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1E161" w14:textId="61C7BAB2" w:rsidR="00AB0483" w:rsidRPr="0090047E" w:rsidRDefault="00A75353" w:rsidP="00AB04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ENCUENTRO DE ECONOMISTAS DE BOLIVIA </w:t>
      </w:r>
    </w:p>
    <w:p w14:paraId="35101A4F" w14:textId="44313663" w:rsidR="00AB0483" w:rsidRPr="0090047E" w:rsidRDefault="00A75353" w:rsidP="00AB04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GUÍA DE ESTILO </w:t>
      </w:r>
    </w:p>
    <w:p w14:paraId="45CE1AE5" w14:textId="77777777" w:rsidR="00AB0483" w:rsidRPr="0090047E" w:rsidRDefault="00AB0483" w:rsidP="006C0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59A3D617" w14:textId="1470DE85" w:rsidR="00322C4A" w:rsidRPr="0090047E" w:rsidRDefault="00322C4A" w:rsidP="00CB7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sz w:val="24"/>
          <w:szCs w:val="24"/>
          <w:lang w:val="es-ES_tradnl"/>
        </w:rPr>
        <w:t xml:space="preserve">Características </w:t>
      </w:r>
      <w:r w:rsidR="000B32D7" w:rsidRPr="0090047E">
        <w:rPr>
          <w:rFonts w:ascii="Arial" w:hAnsi="Arial" w:cs="Arial"/>
          <w:b/>
          <w:sz w:val="24"/>
          <w:szCs w:val="24"/>
          <w:lang w:val="es-ES_tradnl"/>
        </w:rPr>
        <w:t>g</w:t>
      </w:r>
      <w:r w:rsidRPr="0090047E">
        <w:rPr>
          <w:rFonts w:ascii="Arial" w:hAnsi="Arial" w:cs="Arial"/>
          <w:b/>
          <w:sz w:val="24"/>
          <w:szCs w:val="24"/>
          <w:lang w:val="es-ES_tradnl"/>
        </w:rPr>
        <w:t xml:space="preserve">enerales </w:t>
      </w:r>
    </w:p>
    <w:p w14:paraId="2F004184" w14:textId="77777777" w:rsidR="00D0285C" w:rsidRPr="0090047E" w:rsidRDefault="00D0285C" w:rsidP="00CB7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10D0CC40" w14:textId="6A27326B" w:rsidR="007B0E99" w:rsidRPr="0090047E" w:rsidRDefault="007B0E99" w:rsidP="00A75353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Los artículos </w:t>
      </w:r>
      <w:r w:rsidR="000B32D7" w:rsidRPr="0090047E">
        <w:rPr>
          <w:rFonts w:ascii="Arial" w:hAnsi="Arial" w:cs="Arial"/>
          <w:bCs/>
          <w:sz w:val="24"/>
          <w:szCs w:val="24"/>
          <w:lang w:val="es-ES_tradnl"/>
        </w:rPr>
        <w:t xml:space="preserve">podrán estar redactados en </w:t>
      </w:r>
      <w:r w:rsidR="00A75353" w:rsidRPr="0090047E">
        <w:rPr>
          <w:rFonts w:ascii="Arial" w:hAnsi="Arial" w:cs="Arial"/>
          <w:bCs/>
          <w:sz w:val="24"/>
          <w:szCs w:val="24"/>
          <w:lang w:val="es-ES_tradnl"/>
        </w:rPr>
        <w:t>castellano</w:t>
      </w:r>
      <w:r w:rsidR="000B32D7" w:rsidRPr="0090047E">
        <w:rPr>
          <w:rFonts w:ascii="Arial" w:hAnsi="Arial" w:cs="Arial"/>
          <w:bCs/>
          <w:sz w:val="24"/>
          <w:szCs w:val="24"/>
          <w:lang w:val="es-ES_tradnl"/>
        </w:rPr>
        <w:t xml:space="preserve"> o inglés</w:t>
      </w:r>
      <w:r w:rsidR="00A75353" w:rsidRPr="0090047E">
        <w:rPr>
          <w:rFonts w:ascii="Arial" w:hAnsi="Arial" w:cs="Arial"/>
          <w:bCs/>
          <w:sz w:val="24"/>
          <w:szCs w:val="24"/>
          <w:lang w:val="es-ES_tradnl"/>
        </w:rPr>
        <w:t>.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</w:p>
    <w:p w14:paraId="537A3427" w14:textId="77777777" w:rsidR="00322C4A" w:rsidRPr="0090047E" w:rsidRDefault="006A4E55" w:rsidP="00A75353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>Los documentos d</w:t>
      </w:r>
      <w:r w:rsidR="006B663D" w:rsidRPr="0090047E">
        <w:rPr>
          <w:rFonts w:ascii="Arial" w:hAnsi="Arial" w:cs="Arial"/>
          <w:bCs/>
          <w:sz w:val="24"/>
          <w:szCs w:val="24"/>
          <w:lang w:val="es-ES_tradnl"/>
        </w:rPr>
        <w:t xml:space="preserve">eberán ser presentados obligatoriamente </w:t>
      </w:r>
      <w:r w:rsidR="007B0E99" w:rsidRPr="0090047E">
        <w:rPr>
          <w:rFonts w:ascii="Arial" w:hAnsi="Arial" w:cs="Arial"/>
          <w:bCs/>
          <w:sz w:val="24"/>
          <w:szCs w:val="24"/>
          <w:lang w:val="es-ES_tradnl"/>
        </w:rPr>
        <w:t xml:space="preserve">en Microsoft Word, papel tamaño carta de 8.5 x 11 pulgadas </w:t>
      </w:r>
      <w:r w:rsidR="006B663D" w:rsidRPr="0090047E">
        <w:rPr>
          <w:rFonts w:ascii="Arial" w:hAnsi="Arial" w:cs="Arial"/>
          <w:bCs/>
          <w:sz w:val="24"/>
          <w:szCs w:val="24"/>
          <w:lang w:val="es-ES_tradnl"/>
        </w:rPr>
        <w:t>en letra Arial, tamaño 12, interlineado</w:t>
      </w:r>
      <w:r w:rsidR="00421F00" w:rsidRPr="0090047E">
        <w:rPr>
          <w:rFonts w:ascii="Arial" w:hAnsi="Arial" w:cs="Arial"/>
          <w:bCs/>
          <w:sz w:val="24"/>
          <w:szCs w:val="24"/>
          <w:lang w:val="es-ES_tradnl"/>
        </w:rPr>
        <w:t>s</w:t>
      </w:r>
      <w:r w:rsidR="006B663D" w:rsidRPr="0090047E">
        <w:rPr>
          <w:rFonts w:ascii="Arial" w:hAnsi="Arial" w:cs="Arial"/>
          <w:bCs/>
          <w:sz w:val="24"/>
          <w:szCs w:val="24"/>
          <w:lang w:val="es-ES_tradnl"/>
        </w:rPr>
        <w:t xml:space="preserve"> de 1,5 líneas y márgenes de 3 centímetros en los cuatro lados. </w:t>
      </w:r>
    </w:p>
    <w:p w14:paraId="3A040B69" w14:textId="77777777" w:rsidR="00346C03" w:rsidRPr="0090047E" w:rsidRDefault="00CB7E53" w:rsidP="00322C4A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Todos los cuadros y gráficos deben estar numerados, tener títulos y fuentes. </w:t>
      </w:r>
    </w:p>
    <w:p w14:paraId="135C5FAF" w14:textId="6BDF2BEC" w:rsidR="00322C4A" w:rsidRPr="0090047E" w:rsidRDefault="00CB7E53" w:rsidP="00A75353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Los pies de página deben estar </w:t>
      </w:r>
      <w:r w:rsidR="00DB6B06" w:rsidRPr="0090047E">
        <w:rPr>
          <w:rFonts w:ascii="Arial" w:hAnsi="Arial" w:cs="Arial"/>
          <w:bCs/>
          <w:sz w:val="24"/>
          <w:szCs w:val="24"/>
          <w:lang w:val="es-ES_tradnl"/>
        </w:rPr>
        <w:t>numerado</w:t>
      </w:r>
      <w:r w:rsidR="00B75660" w:rsidRPr="0090047E">
        <w:rPr>
          <w:rFonts w:ascii="Arial" w:hAnsi="Arial" w:cs="Arial"/>
          <w:bCs/>
          <w:sz w:val="24"/>
          <w:szCs w:val="24"/>
          <w:lang w:val="es-ES_tradnl"/>
        </w:rPr>
        <w:t xml:space="preserve">s consecutivamente acorde al texto 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en Arial, tamaño 8</w:t>
      </w:r>
      <w:r w:rsidR="00B75660" w:rsidRPr="0090047E">
        <w:rPr>
          <w:rFonts w:ascii="Arial" w:hAnsi="Arial" w:cs="Arial"/>
          <w:bCs/>
          <w:sz w:val="24"/>
          <w:szCs w:val="24"/>
          <w:lang w:val="es-ES_tradnl"/>
        </w:rPr>
        <w:t>, interlineado sencillo y justificado.</w:t>
      </w:r>
    </w:p>
    <w:p w14:paraId="54FA9010" w14:textId="2A144980" w:rsidR="00322C4A" w:rsidRPr="0090047E" w:rsidRDefault="00322C4A" w:rsidP="00322C4A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>Los cuadros y gráficos utilizados en el documento deben remitirse en un archivo Microsoft Excel con los datos utilizados.</w:t>
      </w:r>
    </w:p>
    <w:p w14:paraId="6FAE37B9" w14:textId="4836846D" w:rsidR="00DA5B44" w:rsidRPr="0090047E" w:rsidRDefault="001568E7" w:rsidP="00A75353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90047E">
        <w:rPr>
          <w:rFonts w:ascii="Arial" w:hAnsi="Arial" w:cs="Arial"/>
          <w:sz w:val="24"/>
          <w:szCs w:val="24"/>
          <w:lang w:val="es-ES_tradnl"/>
        </w:rPr>
        <w:t>Todas las páginas deben numerarse consecutivamente</w:t>
      </w:r>
      <w:r w:rsidR="00346C03" w:rsidRPr="0090047E">
        <w:rPr>
          <w:rFonts w:ascii="Arial" w:hAnsi="Arial" w:cs="Arial"/>
          <w:sz w:val="24"/>
          <w:szCs w:val="24"/>
          <w:lang w:val="es-ES_tradnl"/>
        </w:rPr>
        <w:t>.</w:t>
      </w:r>
    </w:p>
    <w:p w14:paraId="5F9FFCBE" w14:textId="061CEAD4" w:rsidR="00322C4A" w:rsidRPr="0090047E" w:rsidRDefault="00322C4A" w:rsidP="00A75353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>La extensión del documento debe ser 40 páginas máximo</w:t>
      </w:r>
      <w:r w:rsidR="004453E6" w:rsidRPr="0090047E">
        <w:rPr>
          <w:rFonts w:ascii="Arial" w:hAnsi="Arial" w:cs="Arial"/>
          <w:bCs/>
          <w:sz w:val="24"/>
          <w:szCs w:val="24"/>
          <w:lang w:val="es-ES_tradnl"/>
        </w:rPr>
        <w:t xml:space="preserve"> a partir del texto principal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, incluyendo bibliografía y anexos.</w:t>
      </w:r>
    </w:p>
    <w:p w14:paraId="53289211" w14:textId="77777777" w:rsidR="001568E7" w:rsidRPr="0090047E" w:rsidRDefault="001568E7" w:rsidP="001568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099C9E4F" w14:textId="6E8315CC" w:rsidR="006A4E55" w:rsidRPr="0090047E" w:rsidRDefault="006A4E55" w:rsidP="006A4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>La primera página debe contener lo siguiente:</w:t>
      </w:r>
    </w:p>
    <w:p w14:paraId="35E828E6" w14:textId="77777777" w:rsidR="00346C03" w:rsidRPr="0090047E" w:rsidRDefault="00346C03" w:rsidP="006A4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5871F7F7" w14:textId="77777777" w:rsidR="006A4E55" w:rsidRPr="0090047E" w:rsidRDefault="00A329D5" w:rsidP="00A329D5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a.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6A4E55" w:rsidRPr="0090047E">
        <w:rPr>
          <w:rFonts w:ascii="Arial" w:hAnsi="Arial" w:cs="Arial"/>
          <w:bCs/>
          <w:sz w:val="24"/>
          <w:szCs w:val="24"/>
          <w:lang w:val="es-ES_tradnl"/>
        </w:rPr>
        <w:t>Primera línea: título del documento (centrado en negrita, con mayúsculas y minúsculas).</w:t>
      </w:r>
    </w:p>
    <w:p w14:paraId="2742B292" w14:textId="157E0C6C" w:rsidR="006A4E55" w:rsidRPr="0090047E" w:rsidRDefault="006A4E55" w:rsidP="006A4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b</w:t>
      </w:r>
      <w:r w:rsidR="00910DF8">
        <w:rPr>
          <w:rFonts w:ascii="Arial" w:hAnsi="Arial" w:cs="Arial"/>
          <w:bCs/>
          <w:sz w:val="24"/>
          <w:szCs w:val="24"/>
          <w:lang w:val="es-ES_tradnl"/>
        </w:rPr>
        <w:t>. Segunda línea: Mes y año.</w:t>
      </w:r>
      <w:bookmarkStart w:id="0" w:name="_GoBack"/>
      <w:bookmarkEnd w:id="0"/>
    </w:p>
    <w:p w14:paraId="44C95DD6" w14:textId="3A65817C" w:rsidR="006A4E55" w:rsidRPr="0090047E" w:rsidRDefault="00D80996" w:rsidP="006A4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c</w:t>
      </w:r>
      <w:r w:rsidR="006A4E55" w:rsidRPr="0090047E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="006A4E55" w:rsidRPr="0090047E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FA0D01" w:rsidRPr="0090047E">
        <w:rPr>
          <w:rFonts w:ascii="Arial" w:hAnsi="Arial" w:cs="Arial"/>
          <w:bCs/>
          <w:sz w:val="24"/>
          <w:szCs w:val="24"/>
          <w:lang w:val="es-ES_tradnl"/>
        </w:rPr>
        <w:t>Resumen del documento</w:t>
      </w:r>
      <w:r w:rsidR="006A4E55" w:rsidRPr="0090047E">
        <w:rPr>
          <w:rFonts w:ascii="Arial" w:hAnsi="Arial" w:cs="Arial"/>
          <w:bCs/>
          <w:sz w:val="24"/>
          <w:szCs w:val="24"/>
          <w:lang w:val="es-ES_tradnl"/>
        </w:rPr>
        <w:t xml:space="preserve"> de investigación cuya extensión no deberá ser mayor a 150 palabras. </w:t>
      </w:r>
    </w:p>
    <w:p w14:paraId="7C21A990" w14:textId="6B14AC32" w:rsidR="006A4E55" w:rsidRPr="0090047E" w:rsidRDefault="00D80996" w:rsidP="006A4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d</w:t>
      </w:r>
      <w:r w:rsidR="006A4E55" w:rsidRPr="0090047E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="006A4E55" w:rsidRPr="0090047E">
        <w:rPr>
          <w:rFonts w:ascii="Arial" w:hAnsi="Arial" w:cs="Arial"/>
          <w:bCs/>
          <w:sz w:val="24"/>
          <w:szCs w:val="24"/>
          <w:lang w:val="es-ES_tradnl"/>
        </w:rPr>
        <w:t xml:space="preserve"> En una línea debajo del resumen se deben indicar los códigos correspondientes de la Clasificación del </w:t>
      </w:r>
      <w:r w:rsidR="006A4E55" w:rsidRPr="0090047E">
        <w:rPr>
          <w:rFonts w:ascii="Arial" w:hAnsi="Arial" w:cs="Arial"/>
          <w:bCs/>
          <w:i/>
          <w:sz w:val="24"/>
          <w:szCs w:val="24"/>
          <w:lang w:val="es-ES_tradnl"/>
        </w:rPr>
        <w:t>Journal Economic Literature</w:t>
      </w:r>
      <w:r w:rsidR="006A4E55" w:rsidRPr="0090047E">
        <w:rPr>
          <w:rFonts w:ascii="Arial" w:hAnsi="Arial" w:cs="Arial"/>
          <w:bCs/>
          <w:sz w:val="24"/>
          <w:szCs w:val="24"/>
          <w:lang w:val="es-ES_tradnl"/>
        </w:rPr>
        <w:t xml:space="preserve"> (Clasificación JEL) disponibles en la dirección electrónica: </w:t>
      </w:r>
      <w:hyperlink r:id="rId8" w:history="1">
        <w:r w:rsidR="00A329D5" w:rsidRPr="0090047E">
          <w:rPr>
            <w:rStyle w:val="Hipervnculo"/>
            <w:rFonts w:ascii="Arial" w:hAnsi="Arial" w:cs="Arial"/>
            <w:bCs/>
            <w:sz w:val="24"/>
            <w:szCs w:val="24"/>
            <w:lang w:val="es-ES_tradnl"/>
          </w:rPr>
          <w:t>www.aeaweb.org</w:t>
        </w:r>
      </w:hyperlink>
      <w:r w:rsidR="006A4E55" w:rsidRPr="0090047E">
        <w:rPr>
          <w:rFonts w:ascii="Arial" w:hAnsi="Arial" w:cs="Arial"/>
          <w:bCs/>
          <w:sz w:val="24"/>
          <w:szCs w:val="24"/>
          <w:lang w:val="es-ES_tradnl"/>
        </w:rPr>
        <w:t>.</w:t>
      </w:r>
      <w:r w:rsidR="00A329D5" w:rsidRPr="0090047E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6A4E55" w:rsidRPr="0090047E">
        <w:rPr>
          <w:rFonts w:ascii="Arial" w:hAnsi="Arial" w:cs="Arial"/>
          <w:bCs/>
          <w:sz w:val="24"/>
          <w:szCs w:val="24"/>
          <w:lang w:val="es-ES_tradnl"/>
        </w:rPr>
        <w:t xml:space="preserve">Los códigos no deben ser más de cinco. </w:t>
      </w:r>
    </w:p>
    <w:p w14:paraId="3272FCD0" w14:textId="6D73D8B7" w:rsidR="00DA5B44" w:rsidRPr="0090047E" w:rsidRDefault="00D80996" w:rsidP="006A4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e</w:t>
      </w:r>
      <w:r w:rsidR="006A4E55" w:rsidRPr="0090047E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="006A4E55" w:rsidRPr="0090047E">
        <w:rPr>
          <w:rFonts w:ascii="Arial" w:hAnsi="Arial" w:cs="Arial"/>
          <w:bCs/>
          <w:sz w:val="24"/>
          <w:szCs w:val="24"/>
          <w:lang w:val="es-ES_tradnl"/>
        </w:rPr>
        <w:t xml:space="preserve"> Las palabras clave van debajo de la clasificación JEL, </w:t>
      </w:r>
      <w:r w:rsidR="000B32D7" w:rsidRPr="0090047E">
        <w:rPr>
          <w:rFonts w:ascii="Arial" w:hAnsi="Arial" w:cs="Arial"/>
          <w:bCs/>
          <w:sz w:val="24"/>
          <w:szCs w:val="24"/>
          <w:lang w:val="es-ES_tradnl"/>
        </w:rPr>
        <w:t xml:space="preserve">en un número </w:t>
      </w:r>
      <w:r w:rsidR="00B85A66" w:rsidRPr="0090047E">
        <w:rPr>
          <w:rFonts w:ascii="Arial" w:hAnsi="Arial" w:cs="Arial"/>
          <w:bCs/>
          <w:sz w:val="24"/>
          <w:szCs w:val="24"/>
          <w:lang w:val="es-ES_tradnl"/>
        </w:rPr>
        <w:t xml:space="preserve">máximo </w:t>
      </w:r>
      <w:r w:rsidR="000B32D7" w:rsidRPr="0090047E">
        <w:rPr>
          <w:rFonts w:ascii="Arial" w:hAnsi="Arial" w:cs="Arial"/>
          <w:bCs/>
          <w:sz w:val="24"/>
          <w:szCs w:val="24"/>
          <w:lang w:val="es-ES_tradnl"/>
        </w:rPr>
        <w:t xml:space="preserve">de </w:t>
      </w:r>
      <w:r w:rsidR="00B85A66" w:rsidRPr="0090047E">
        <w:rPr>
          <w:rFonts w:ascii="Arial" w:hAnsi="Arial" w:cs="Arial"/>
          <w:bCs/>
          <w:sz w:val="24"/>
          <w:szCs w:val="24"/>
          <w:lang w:val="es-ES_tradnl"/>
        </w:rPr>
        <w:t>cinco</w:t>
      </w:r>
      <w:r w:rsidR="006A4E55" w:rsidRPr="0090047E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20367D35" w14:textId="77777777" w:rsidR="00EC5661" w:rsidRDefault="00EC5661" w:rsidP="006A4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1C416024" w14:textId="77777777" w:rsidR="0090047E" w:rsidRDefault="0090047E" w:rsidP="006A4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131209F1" w14:textId="77777777" w:rsidR="0090047E" w:rsidRDefault="0090047E" w:rsidP="006A4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36142A42" w14:textId="77777777" w:rsidR="0090047E" w:rsidRDefault="0090047E" w:rsidP="006A4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3EA5F94C" w14:textId="77777777" w:rsidR="0090047E" w:rsidRDefault="0090047E" w:rsidP="006A4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0059B1DA" w14:textId="77777777" w:rsidR="0090047E" w:rsidRDefault="0090047E" w:rsidP="006A4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0C08B87D" w14:textId="77777777" w:rsidR="0090047E" w:rsidRDefault="0090047E" w:rsidP="006A4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459A410B" w14:textId="77777777" w:rsidR="0090047E" w:rsidRDefault="0090047E" w:rsidP="006A4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49BE1C9A" w14:textId="77777777" w:rsidR="0090047E" w:rsidRDefault="0090047E" w:rsidP="006A4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1D5C13CB" w14:textId="77777777" w:rsidR="0090047E" w:rsidRDefault="0090047E" w:rsidP="006A4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70701009" w14:textId="77777777" w:rsidR="0090047E" w:rsidRDefault="0090047E" w:rsidP="006A4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16241971" w14:textId="77777777" w:rsidR="0090047E" w:rsidRPr="0090047E" w:rsidRDefault="0090047E" w:rsidP="006A4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62764520" w14:textId="5A51953D" w:rsidR="00964938" w:rsidRPr="0090047E" w:rsidRDefault="00EC5661" w:rsidP="006A4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lastRenderedPageBreak/>
        <w:t xml:space="preserve">La </w:t>
      </w:r>
      <w:r w:rsidR="00FA0D01" w:rsidRPr="0090047E">
        <w:rPr>
          <w:rFonts w:ascii="Arial" w:hAnsi="Arial" w:cs="Arial"/>
          <w:bCs/>
          <w:sz w:val="24"/>
          <w:szCs w:val="24"/>
          <w:lang w:val="es-ES_tradnl"/>
        </w:rPr>
        <w:t xml:space="preserve">segunda página 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debe contener </w:t>
      </w:r>
      <w:r w:rsidR="004453E6" w:rsidRPr="0090047E">
        <w:rPr>
          <w:rFonts w:ascii="Arial" w:hAnsi="Arial" w:cs="Arial"/>
          <w:bCs/>
          <w:sz w:val="24"/>
          <w:szCs w:val="24"/>
          <w:lang w:val="es-ES_tradnl"/>
        </w:rPr>
        <w:t>el título del documento, resumen, código JEL y palabras clave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en </w:t>
      </w:r>
      <w:r w:rsidRPr="0090047E">
        <w:rPr>
          <w:rFonts w:ascii="Arial" w:hAnsi="Arial" w:cs="Arial"/>
          <w:bCs/>
          <w:sz w:val="24"/>
          <w:szCs w:val="24"/>
          <w:u w:val="single"/>
          <w:lang w:val="es-ES_tradnl"/>
        </w:rPr>
        <w:t>idioma</w:t>
      </w:r>
      <w:r w:rsidR="00964938" w:rsidRPr="0090047E">
        <w:rPr>
          <w:rFonts w:ascii="Arial" w:hAnsi="Arial" w:cs="Arial"/>
          <w:bCs/>
          <w:sz w:val="24"/>
          <w:szCs w:val="24"/>
          <w:u w:val="single"/>
          <w:lang w:val="es-ES_tradnl"/>
        </w:rPr>
        <w:t xml:space="preserve"> </w:t>
      </w:r>
      <w:r w:rsidR="007B0E99" w:rsidRPr="0090047E">
        <w:rPr>
          <w:rFonts w:ascii="Arial" w:hAnsi="Arial" w:cs="Arial"/>
          <w:bCs/>
          <w:sz w:val="24"/>
          <w:szCs w:val="24"/>
          <w:u w:val="single"/>
          <w:lang w:val="es-ES_tradnl"/>
        </w:rPr>
        <w:t>inglés</w:t>
      </w:r>
      <w:r w:rsidR="000B32D7" w:rsidRPr="0090047E">
        <w:rPr>
          <w:rFonts w:ascii="Arial" w:hAnsi="Arial" w:cs="Arial"/>
          <w:bCs/>
          <w:sz w:val="24"/>
          <w:szCs w:val="24"/>
          <w:u w:val="single"/>
          <w:lang w:val="es-ES_tradnl"/>
        </w:rPr>
        <w:t xml:space="preserve"> (castellano, si el documento está escrito en inglés)</w:t>
      </w:r>
      <w:r w:rsidR="00FA0D01" w:rsidRPr="0090047E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7F55BC60" w14:textId="4247A012" w:rsidR="007B0E99" w:rsidRPr="0090047E" w:rsidRDefault="006858C5" w:rsidP="006A4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noProof/>
          <w:sz w:val="24"/>
          <w:szCs w:val="24"/>
          <w:lang w:val="es-BO" w:eastAsia="es-B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B7794" wp14:editId="3CA3346D">
                <wp:simplePos x="0" y="0"/>
                <wp:positionH relativeFrom="column">
                  <wp:posOffset>78105</wp:posOffset>
                </wp:positionH>
                <wp:positionV relativeFrom="paragraph">
                  <wp:posOffset>142876</wp:posOffset>
                </wp:positionV>
                <wp:extent cx="5589270" cy="3093720"/>
                <wp:effectExtent l="0" t="0" r="11430" b="1143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309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0CE00" w14:textId="77777777" w:rsidR="00406C85" w:rsidRDefault="00406C85" w:rsidP="00406C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E567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Título del documento</w:t>
                            </w:r>
                          </w:p>
                          <w:p w14:paraId="04F05F92" w14:textId="78F51DA3" w:rsidR="00406C85" w:rsidRPr="00EE5676" w:rsidRDefault="00711C21" w:rsidP="00406C8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Mes, año</w:t>
                            </w:r>
                          </w:p>
                          <w:p w14:paraId="4FDF3C20" w14:textId="77777777" w:rsidR="00D80996" w:rsidRPr="00CA2255" w:rsidRDefault="00D80996" w:rsidP="00D80996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A22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Resumen</w:t>
                            </w:r>
                          </w:p>
                          <w:p w14:paraId="421279DB" w14:textId="263FE80A" w:rsidR="00D80996" w:rsidRDefault="00D80996" w:rsidP="00D80996">
                            <w:pPr>
                              <w:spacing w:after="0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 .</w:t>
                            </w:r>
                          </w:p>
                          <w:p w14:paraId="59D9A56B" w14:textId="77777777" w:rsidR="00D80996" w:rsidRDefault="00D80996" w:rsidP="00D8099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ABD211" w14:textId="7CB58AC4" w:rsidR="00D80996" w:rsidRPr="000B0952" w:rsidRDefault="00D80996" w:rsidP="00D80996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09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Clasificación JEL:</w:t>
                            </w:r>
                          </w:p>
                          <w:p w14:paraId="13A681A3" w14:textId="77777777" w:rsidR="00D80996" w:rsidRPr="000B0952" w:rsidRDefault="00D80996" w:rsidP="00D80996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09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Palabras clave:</w:t>
                            </w:r>
                          </w:p>
                          <w:p w14:paraId="75C80B2D" w14:textId="77777777" w:rsidR="00406C85" w:rsidRDefault="00406C85" w:rsidP="00406C85">
                            <w:r>
                              <w:t>_______________________________</w:t>
                            </w:r>
                          </w:p>
                          <w:p w14:paraId="244F0E0F" w14:textId="77777777" w:rsidR="00711C21" w:rsidRDefault="00711C2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26CC91B" w14:textId="58CBFA52" w:rsidR="009E1078" w:rsidRDefault="00711C21">
                            <w:r w:rsidRPr="00EE567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El contenido del presente documento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E567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es de responsabilidad del (de los) autor(es) y no compromete la opinión de la(s) entidad(es) 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la(</w:t>
                            </w:r>
                            <w:r w:rsidRPr="00EE567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 que pertenece(n) el(los) mismo</w:t>
                            </w:r>
                            <w:r w:rsidRPr="00EE567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B779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.15pt;margin-top:11.25pt;width:440.1pt;height:24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">
                <v:textbox>
                  <w:txbxContent>
                    <w:p w14:paraId="0CB0CE00" w14:textId="77777777" w:rsidR="00406C85" w:rsidRDefault="00406C85" w:rsidP="00406C8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E567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Título del documento</w:t>
                      </w:r>
                    </w:p>
                    <w:p w14:paraId="04F05F92" w14:textId="78F51DA3" w:rsidR="00406C85" w:rsidRPr="00EE5676" w:rsidRDefault="00711C21" w:rsidP="00406C8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Mes, año</w:t>
                      </w:r>
                    </w:p>
                    <w:p w14:paraId="4FDF3C20" w14:textId="77777777" w:rsidR="00D80996" w:rsidRPr="00CA2255" w:rsidRDefault="00D80996" w:rsidP="00D80996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A2255">
                        <w:rPr>
                          <w:rFonts w:ascii="Arial" w:hAnsi="Arial" w:cs="Arial"/>
                          <w:sz w:val="24"/>
                          <w:szCs w:val="24"/>
                        </w:rPr>
                        <w:t>Resumen</w:t>
                      </w:r>
                    </w:p>
                    <w:p w14:paraId="421279DB" w14:textId="263FE80A" w:rsidR="00D80996" w:rsidRDefault="00D80996" w:rsidP="00D80996">
                      <w:pPr>
                        <w:spacing w:after="0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 .</w:t>
                      </w:r>
                    </w:p>
                    <w:p w14:paraId="59D9A56B" w14:textId="77777777" w:rsidR="00D80996" w:rsidRDefault="00D80996" w:rsidP="00D8099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0DABD211" w14:textId="7CB58AC4" w:rsidR="00D80996" w:rsidRPr="000B0952" w:rsidRDefault="00D80996" w:rsidP="00D80996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0952">
                        <w:rPr>
                          <w:rFonts w:ascii="Arial" w:hAnsi="Arial" w:cs="Arial"/>
                          <w:sz w:val="24"/>
                          <w:szCs w:val="24"/>
                        </w:rPr>
                        <w:t>Clasificación JEL:</w:t>
                      </w:r>
                    </w:p>
                    <w:p w14:paraId="13A681A3" w14:textId="77777777" w:rsidR="00D80996" w:rsidRPr="000B0952" w:rsidRDefault="00D80996" w:rsidP="00D80996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0952">
                        <w:rPr>
                          <w:rFonts w:ascii="Arial" w:hAnsi="Arial" w:cs="Arial"/>
                          <w:sz w:val="24"/>
                          <w:szCs w:val="24"/>
                        </w:rPr>
                        <w:t>Palabras clave:</w:t>
                      </w:r>
                    </w:p>
                    <w:p w14:paraId="75C80B2D" w14:textId="77777777" w:rsidR="00406C85" w:rsidRDefault="00406C85" w:rsidP="00406C85">
                      <w:r>
                        <w:t>_______________________________</w:t>
                      </w:r>
                    </w:p>
                    <w:p w14:paraId="244F0E0F" w14:textId="77777777" w:rsidR="00711C21" w:rsidRDefault="00711C2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26CC91B" w14:textId="58CBFA52" w:rsidR="009E1078" w:rsidRDefault="00711C21">
                      <w:r w:rsidRPr="00EE5676">
                        <w:rPr>
                          <w:rFonts w:ascii="Arial" w:hAnsi="Arial" w:cs="Arial"/>
                          <w:sz w:val="16"/>
                          <w:szCs w:val="16"/>
                        </w:rPr>
                        <w:t>El contenido del presente documento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EE567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es de responsabilidad del (de los) autor(es) y no compromete la opinión de la(s) entidad(es) a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la(</w:t>
                      </w:r>
                      <w:r w:rsidRPr="00EE5676"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 que pertenece(n) el(los) mismo</w:t>
                      </w:r>
                      <w:r w:rsidRPr="00EE5676">
                        <w:rPr>
                          <w:rFonts w:ascii="Arial" w:hAnsi="Arial" w:cs="Arial"/>
                          <w:sz w:val="16"/>
                          <w:szCs w:val="16"/>
                        </w:rPr>
                        <w:t>(s).</w:t>
                      </w:r>
                    </w:p>
                  </w:txbxContent>
                </v:textbox>
              </v:shape>
            </w:pict>
          </mc:Fallback>
        </mc:AlternateContent>
      </w:r>
    </w:p>
    <w:p w14:paraId="00598904" w14:textId="07BBFF6E" w:rsidR="00DA5B44" w:rsidRPr="0090047E" w:rsidRDefault="00DA5B44" w:rsidP="006C0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05E9FC94" w14:textId="5C5E7DA0" w:rsidR="00DA5B44" w:rsidRPr="0090047E" w:rsidRDefault="00DA5B44" w:rsidP="006C0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7C8B6DFD" w14:textId="0AF61BFE" w:rsidR="00D80996" w:rsidRPr="0090047E" w:rsidRDefault="00D80996" w:rsidP="006C0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0C078247" w14:textId="5450FEB1" w:rsidR="00D80996" w:rsidRPr="0090047E" w:rsidRDefault="00D80996" w:rsidP="006C0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171D98C4" w14:textId="77777777" w:rsidR="00D80996" w:rsidRPr="0090047E" w:rsidRDefault="00D80996" w:rsidP="006C0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57A48CE" w14:textId="77777777" w:rsidR="00D80996" w:rsidRPr="0090047E" w:rsidRDefault="00D80996" w:rsidP="006C0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1F47EA1E" w14:textId="77777777" w:rsidR="00D80996" w:rsidRPr="0090047E" w:rsidRDefault="00D80996" w:rsidP="006C0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24ED4E3A" w14:textId="77777777" w:rsidR="00D80996" w:rsidRPr="0090047E" w:rsidRDefault="00D80996" w:rsidP="006C0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3EDECBEE" w14:textId="77777777" w:rsidR="00D80996" w:rsidRPr="0090047E" w:rsidRDefault="00D80996" w:rsidP="006C0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04424088" w14:textId="77777777" w:rsidR="00DA5B44" w:rsidRPr="0090047E" w:rsidRDefault="00DA5B44" w:rsidP="006C0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7CB2576D" w14:textId="77777777" w:rsidR="00DA5B44" w:rsidRPr="0090047E" w:rsidRDefault="00DA5B44" w:rsidP="006C0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0D0EF60" w14:textId="77777777" w:rsidR="003403DA" w:rsidRPr="0090047E" w:rsidRDefault="003403DA" w:rsidP="006C0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4A7C1C9A" w14:textId="77777777" w:rsidR="00D80996" w:rsidRPr="0090047E" w:rsidRDefault="00D80996" w:rsidP="003403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16621AE9" w14:textId="77777777" w:rsidR="00D80996" w:rsidRPr="0090047E" w:rsidRDefault="00D80996" w:rsidP="003403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4CAF23C0" w14:textId="77777777" w:rsidR="00D80996" w:rsidRPr="0090047E" w:rsidRDefault="00D80996" w:rsidP="003403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75FB650C" w14:textId="77777777" w:rsidR="00D80996" w:rsidRPr="0090047E" w:rsidRDefault="00D80996" w:rsidP="003403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48607791" w14:textId="77777777" w:rsidR="00D80996" w:rsidRPr="0090047E" w:rsidRDefault="00D80996" w:rsidP="003403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37D7D968" w14:textId="77777777" w:rsidR="00D80996" w:rsidRPr="0090047E" w:rsidRDefault="00D80996" w:rsidP="003403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1EABE088" w14:textId="202AF62B" w:rsidR="0094664D" w:rsidRPr="0090047E" w:rsidRDefault="00CB7E53" w:rsidP="006C0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Estructura del texto principal</w:t>
      </w:r>
    </w:p>
    <w:p w14:paraId="42D182BE" w14:textId="77777777" w:rsidR="00CB7E53" w:rsidRPr="0090047E" w:rsidRDefault="00CB7E53" w:rsidP="006C0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7A919BD8" w14:textId="1E715007" w:rsidR="0094664D" w:rsidRPr="0090047E" w:rsidRDefault="0094664D" w:rsidP="00CB7E5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Introducción. </w:t>
      </w:r>
      <w:r w:rsidR="000B32D7" w:rsidRPr="0090047E">
        <w:rPr>
          <w:rFonts w:ascii="Arial" w:hAnsi="Arial" w:cs="Arial"/>
          <w:bCs/>
          <w:sz w:val="24"/>
          <w:szCs w:val="24"/>
          <w:lang w:val="es-ES_tradnl"/>
        </w:rPr>
        <w:t xml:space="preserve">Descripción del </w:t>
      </w:r>
      <w:r w:rsidRPr="0090047E">
        <w:rPr>
          <w:rFonts w:ascii="Arial" w:hAnsi="Arial" w:cs="Arial"/>
          <w:sz w:val="24"/>
          <w:szCs w:val="24"/>
          <w:lang w:val="es-ES_tradnl"/>
        </w:rPr>
        <w:t xml:space="preserve">documento, </w:t>
      </w:r>
      <w:r w:rsidR="000B32D7" w:rsidRPr="0090047E">
        <w:rPr>
          <w:rFonts w:ascii="Arial" w:hAnsi="Arial" w:cs="Arial"/>
          <w:sz w:val="24"/>
          <w:szCs w:val="24"/>
          <w:lang w:val="es-ES_tradnl"/>
        </w:rPr>
        <w:t xml:space="preserve">objetivos y </w:t>
      </w:r>
      <w:r w:rsidRPr="0090047E">
        <w:rPr>
          <w:rFonts w:ascii="Arial" w:hAnsi="Arial" w:cs="Arial"/>
          <w:sz w:val="24"/>
          <w:szCs w:val="24"/>
          <w:lang w:val="es-ES_tradnl"/>
        </w:rPr>
        <w:t>comentarios resumidos del contenido de cada sección.</w:t>
      </w:r>
    </w:p>
    <w:p w14:paraId="3F14B218" w14:textId="77777777" w:rsidR="00CB7E53" w:rsidRPr="0090047E" w:rsidRDefault="00BA26D1" w:rsidP="00CB7E5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Contenido. 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Puede estar dividido en secciones y sub-secciones. La numeración debe ser </w:t>
      </w:r>
      <w:r w:rsidR="004657F6" w:rsidRPr="0090047E">
        <w:rPr>
          <w:rFonts w:ascii="Arial" w:hAnsi="Arial" w:cs="Arial"/>
          <w:bCs/>
          <w:sz w:val="24"/>
          <w:szCs w:val="24"/>
          <w:lang w:val="es-ES_tradnl"/>
        </w:rPr>
        <w:t>la siguiente:</w:t>
      </w:r>
    </w:p>
    <w:p w14:paraId="180109AE" w14:textId="77777777" w:rsidR="004657F6" w:rsidRPr="0090047E" w:rsidRDefault="004657F6" w:rsidP="004657F6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7ADD0C35" w14:textId="77777777" w:rsidR="004657F6" w:rsidRPr="0090047E" w:rsidRDefault="004657F6" w:rsidP="004657F6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Primer nivel </w:t>
      </w:r>
      <w:r w:rsidR="00B81526"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- </w:t>
      </w: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títulos: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debe numerarse con números romanos. </w:t>
      </w:r>
    </w:p>
    <w:p w14:paraId="0D2A4FB5" w14:textId="728FD7DF" w:rsidR="004657F6" w:rsidRPr="0090047E" w:rsidRDefault="004657F6" w:rsidP="004657F6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Segundo nivel</w:t>
      </w:r>
      <w:r w:rsidR="00B81526"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 - </w:t>
      </w: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primer nivel de subtítulos: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debe numerarse con números romanos y arábigos. </w:t>
      </w:r>
    </w:p>
    <w:p w14:paraId="2B408F5F" w14:textId="77777777" w:rsidR="004657F6" w:rsidRPr="0090047E" w:rsidRDefault="004657F6" w:rsidP="004657F6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Tercer nivel</w:t>
      </w:r>
      <w:r w:rsidR="00B81526"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 - s</w:t>
      </w: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egundo nivel de subtítulos: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debe numerarse comenzando por números romanos, arábigos y continuar con números arábigos.</w:t>
      </w:r>
    </w:p>
    <w:p w14:paraId="66C90753" w14:textId="6EA15807" w:rsidR="004657F6" w:rsidRPr="0090047E" w:rsidRDefault="004657F6" w:rsidP="004657F6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Cuarto nivel </w:t>
      </w:r>
      <w:r w:rsidR="00B81526" w:rsidRPr="0090047E">
        <w:rPr>
          <w:rFonts w:ascii="Arial" w:hAnsi="Arial" w:cs="Arial"/>
          <w:b/>
          <w:bCs/>
          <w:sz w:val="24"/>
          <w:szCs w:val="24"/>
          <w:lang w:val="es-ES_tradnl"/>
        </w:rPr>
        <w:t>-</w:t>
      </w: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B81526" w:rsidRPr="0090047E">
        <w:rPr>
          <w:rFonts w:ascii="Arial" w:hAnsi="Arial" w:cs="Arial"/>
          <w:b/>
          <w:bCs/>
          <w:sz w:val="24"/>
          <w:szCs w:val="24"/>
          <w:lang w:val="es-ES_tradnl"/>
        </w:rPr>
        <w:t>t</w:t>
      </w: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ercer nivel de subtítulos: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debe señalarse con letras minúsculas del abecedario. </w:t>
      </w:r>
    </w:p>
    <w:p w14:paraId="492AF6DC" w14:textId="77777777" w:rsidR="00610CA2" w:rsidRPr="0090047E" w:rsidRDefault="00610CA2" w:rsidP="004657F6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104D2B7E" w14:textId="77777777" w:rsidR="004657F6" w:rsidRPr="0090047E" w:rsidRDefault="004657F6" w:rsidP="004657F6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Ejemplo</w:t>
      </w:r>
      <w:r w:rsidR="00610CA2" w:rsidRPr="0090047E">
        <w:rPr>
          <w:rFonts w:ascii="Arial" w:hAnsi="Arial" w:cs="Arial"/>
          <w:b/>
          <w:bCs/>
          <w:sz w:val="24"/>
          <w:szCs w:val="24"/>
          <w:lang w:val="es-ES_tradnl"/>
        </w:rPr>
        <w:t>:</w:t>
      </w:r>
    </w:p>
    <w:p w14:paraId="7B8A44E1" w14:textId="77777777" w:rsidR="004657F6" w:rsidRPr="0090047E" w:rsidRDefault="004657F6" w:rsidP="004657F6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>I.</w:t>
      </w:r>
    </w:p>
    <w:p w14:paraId="02817037" w14:textId="77777777" w:rsidR="004657F6" w:rsidRPr="0090047E" w:rsidRDefault="004657F6" w:rsidP="004657F6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>I.1.</w:t>
      </w:r>
    </w:p>
    <w:p w14:paraId="3ABAA6DA" w14:textId="77777777" w:rsidR="004657F6" w:rsidRPr="0090047E" w:rsidRDefault="004657F6" w:rsidP="004657F6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>I.1.1.</w:t>
      </w:r>
    </w:p>
    <w:p w14:paraId="259FCDDE" w14:textId="77777777" w:rsidR="004657F6" w:rsidRPr="0090047E" w:rsidRDefault="004657F6" w:rsidP="004657F6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>a.</w:t>
      </w:r>
    </w:p>
    <w:p w14:paraId="7EA991DD" w14:textId="77777777" w:rsidR="004657F6" w:rsidRPr="0090047E" w:rsidRDefault="004657F6" w:rsidP="004657F6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>b.</w:t>
      </w:r>
    </w:p>
    <w:p w14:paraId="4A4DD1C8" w14:textId="77777777" w:rsidR="004657F6" w:rsidRPr="0090047E" w:rsidRDefault="004657F6" w:rsidP="004657F6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it-IT"/>
        </w:rPr>
      </w:pPr>
      <w:r w:rsidRPr="0090047E">
        <w:rPr>
          <w:rFonts w:ascii="Arial" w:hAnsi="Arial" w:cs="Arial"/>
          <w:bCs/>
          <w:sz w:val="24"/>
          <w:szCs w:val="24"/>
          <w:lang w:val="it-IT"/>
        </w:rPr>
        <w:t>c.</w:t>
      </w:r>
    </w:p>
    <w:p w14:paraId="2675C14C" w14:textId="77777777" w:rsidR="004657F6" w:rsidRPr="0090047E" w:rsidRDefault="004657F6" w:rsidP="004657F6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it-IT"/>
        </w:rPr>
      </w:pPr>
    </w:p>
    <w:p w14:paraId="0E8539B5" w14:textId="77777777" w:rsidR="004657F6" w:rsidRPr="0090047E" w:rsidRDefault="004657F6" w:rsidP="004657F6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it-IT"/>
        </w:rPr>
      </w:pPr>
      <w:r w:rsidRPr="0090047E">
        <w:rPr>
          <w:rFonts w:ascii="Arial" w:hAnsi="Arial" w:cs="Arial"/>
          <w:bCs/>
          <w:sz w:val="24"/>
          <w:szCs w:val="24"/>
          <w:lang w:val="it-IT"/>
        </w:rPr>
        <w:t>II.</w:t>
      </w:r>
    </w:p>
    <w:p w14:paraId="280397F7" w14:textId="77777777" w:rsidR="004657F6" w:rsidRPr="0090047E" w:rsidRDefault="004657F6" w:rsidP="004657F6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it-IT"/>
        </w:rPr>
      </w:pPr>
      <w:r w:rsidRPr="0090047E">
        <w:rPr>
          <w:rFonts w:ascii="Arial" w:hAnsi="Arial" w:cs="Arial"/>
          <w:bCs/>
          <w:sz w:val="24"/>
          <w:szCs w:val="24"/>
          <w:lang w:val="it-IT"/>
        </w:rPr>
        <w:t>II.1</w:t>
      </w:r>
      <w:r w:rsidR="002E5AD2" w:rsidRPr="0090047E">
        <w:rPr>
          <w:rFonts w:ascii="Arial" w:hAnsi="Arial" w:cs="Arial"/>
          <w:bCs/>
          <w:sz w:val="24"/>
          <w:szCs w:val="24"/>
          <w:lang w:val="it-IT"/>
        </w:rPr>
        <w:t>.</w:t>
      </w:r>
    </w:p>
    <w:p w14:paraId="2CE9B5F3" w14:textId="77777777" w:rsidR="002E5AD2" w:rsidRPr="0090047E" w:rsidRDefault="002E5AD2" w:rsidP="002E5AD2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it-IT"/>
        </w:rPr>
      </w:pPr>
      <w:r w:rsidRPr="0090047E">
        <w:rPr>
          <w:rFonts w:ascii="Arial" w:hAnsi="Arial" w:cs="Arial"/>
          <w:bCs/>
          <w:sz w:val="24"/>
          <w:szCs w:val="24"/>
          <w:lang w:val="it-IT"/>
        </w:rPr>
        <w:t>a.</w:t>
      </w:r>
    </w:p>
    <w:p w14:paraId="1CF5EF3D" w14:textId="77777777" w:rsidR="002E5AD2" w:rsidRPr="0090047E" w:rsidRDefault="002E5AD2" w:rsidP="002E5AD2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it-IT"/>
        </w:rPr>
      </w:pPr>
      <w:r w:rsidRPr="0090047E">
        <w:rPr>
          <w:rFonts w:ascii="Arial" w:hAnsi="Arial" w:cs="Arial"/>
          <w:bCs/>
          <w:sz w:val="24"/>
          <w:szCs w:val="24"/>
          <w:lang w:val="it-IT"/>
        </w:rPr>
        <w:lastRenderedPageBreak/>
        <w:t>b.</w:t>
      </w:r>
    </w:p>
    <w:p w14:paraId="21E7C756" w14:textId="77777777" w:rsidR="002E5AD2" w:rsidRPr="0090047E" w:rsidRDefault="002E5AD2" w:rsidP="002E5AD2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it-IT"/>
        </w:rPr>
      </w:pPr>
      <w:r w:rsidRPr="0090047E">
        <w:rPr>
          <w:rFonts w:ascii="Arial" w:hAnsi="Arial" w:cs="Arial"/>
          <w:bCs/>
          <w:sz w:val="24"/>
          <w:szCs w:val="24"/>
          <w:lang w:val="it-IT"/>
        </w:rPr>
        <w:t>c.</w:t>
      </w:r>
    </w:p>
    <w:p w14:paraId="53D6EF5B" w14:textId="77777777" w:rsidR="004657F6" w:rsidRPr="0090047E" w:rsidRDefault="004657F6" w:rsidP="004657F6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it-IT"/>
        </w:rPr>
      </w:pPr>
      <w:r w:rsidRPr="0090047E">
        <w:rPr>
          <w:rFonts w:ascii="Arial" w:hAnsi="Arial" w:cs="Arial"/>
          <w:bCs/>
          <w:sz w:val="24"/>
          <w:szCs w:val="24"/>
          <w:lang w:val="it-IT"/>
        </w:rPr>
        <w:t>II.2</w:t>
      </w:r>
      <w:r w:rsidR="002E5AD2" w:rsidRPr="0090047E">
        <w:rPr>
          <w:rFonts w:ascii="Arial" w:hAnsi="Arial" w:cs="Arial"/>
          <w:bCs/>
          <w:sz w:val="24"/>
          <w:szCs w:val="24"/>
          <w:lang w:val="it-IT"/>
        </w:rPr>
        <w:t>.</w:t>
      </w:r>
    </w:p>
    <w:p w14:paraId="77A949FA" w14:textId="77777777" w:rsidR="004657F6" w:rsidRPr="0090047E" w:rsidRDefault="004657F6" w:rsidP="004657F6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>II.2.1</w:t>
      </w:r>
      <w:r w:rsidR="002E5AD2" w:rsidRPr="0090047E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3487E672" w14:textId="77777777" w:rsidR="004657F6" w:rsidRPr="0090047E" w:rsidRDefault="004657F6" w:rsidP="004657F6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5CA0692C" w14:textId="7EB8CDC5" w:rsidR="00610CA2" w:rsidRPr="0090047E" w:rsidRDefault="00610CA2" w:rsidP="00610CA2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Gráfico, </w:t>
      </w:r>
      <w:r w:rsidR="000B32D7" w:rsidRPr="0090047E">
        <w:rPr>
          <w:rFonts w:ascii="Arial" w:hAnsi="Arial" w:cs="Arial"/>
          <w:b/>
          <w:bCs/>
          <w:sz w:val="24"/>
          <w:szCs w:val="24"/>
          <w:lang w:val="es-ES_tradnl"/>
        </w:rPr>
        <w:t>t</w:t>
      </w: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abla, </w:t>
      </w:r>
      <w:r w:rsidR="000B32D7" w:rsidRPr="0090047E">
        <w:rPr>
          <w:rFonts w:ascii="Arial" w:hAnsi="Arial" w:cs="Arial"/>
          <w:b/>
          <w:bCs/>
          <w:sz w:val="24"/>
          <w:szCs w:val="24"/>
          <w:lang w:val="es-ES_tradnl"/>
        </w:rPr>
        <w:t>c</w:t>
      </w: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uadro o </w:t>
      </w:r>
      <w:r w:rsidR="000B32D7" w:rsidRPr="0090047E">
        <w:rPr>
          <w:rFonts w:ascii="Arial" w:hAnsi="Arial" w:cs="Arial"/>
          <w:b/>
          <w:bCs/>
          <w:sz w:val="24"/>
          <w:szCs w:val="24"/>
          <w:lang w:val="es-ES_tradnl"/>
        </w:rPr>
        <w:t>d</w:t>
      </w: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iagrama: 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deben estar numerados, escritos con letra mayúscula, seguidos de dos puntos y el título en mayúsculas. Si los periodos a los que se refiere un gráfico no están explícitos, se debe añadir el periodo al título, luego de una coma. </w:t>
      </w:r>
    </w:p>
    <w:p w14:paraId="10EF9AF3" w14:textId="29C6BC96" w:rsidR="00610CA2" w:rsidRPr="0090047E" w:rsidRDefault="00610CA2" w:rsidP="00610CA2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>En la segunda línea entre paréntesis debe</w:t>
      </w:r>
      <w:r w:rsidR="000B32D7" w:rsidRPr="0090047E">
        <w:rPr>
          <w:rFonts w:ascii="Arial" w:hAnsi="Arial" w:cs="Arial"/>
          <w:bCs/>
          <w:sz w:val="24"/>
          <w:szCs w:val="24"/>
          <w:lang w:val="es-ES_tradnl"/>
        </w:rPr>
        <w:t>n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indicarse las unidades en las que est</w:t>
      </w:r>
      <w:r w:rsidR="00681CDB" w:rsidRPr="0090047E">
        <w:rPr>
          <w:rFonts w:ascii="Arial" w:hAnsi="Arial" w:cs="Arial"/>
          <w:bCs/>
          <w:sz w:val="24"/>
          <w:szCs w:val="24"/>
          <w:lang w:val="es-ES_tradnl"/>
        </w:rPr>
        <w:t>á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expresado el cuadro, tabla o gráfico, únicamente con la primera letra mayúscula.</w:t>
      </w: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</w:p>
    <w:p w14:paraId="53180736" w14:textId="77777777" w:rsidR="00610CA2" w:rsidRPr="0090047E" w:rsidRDefault="00610CA2" w:rsidP="00610CA2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5BD97F87" w14:textId="77777777" w:rsidR="00610CA2" w:rsidRPr="0090047E" w:rsidRDefault="00610CA2" w:rsidP="00610CA2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Ejemplo: </w:t>
      </w:r>
    </w:p>
    <w:p w14:paraId="41FE40E0" w14:textId="77777777" w:rsidR="0002007C" w:rsidRPr="0090047E" w:rsidRDefault="00681CDB" w:rsidP="0002007C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GRÁFICO </w:t>
      </w:r>
      <w:r w:rsidR="00610CA2"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5: </w:t>
      </w:r>
      <w:r w:rsidR="0002007C" w:rsidRPr="0090047E">
        <w:rPr>
          <w:rFonts w:ascii="Arial" w:hAnsi="Arial" w:cs="Arial"/>
          <w:b/>
          <w:bCs/>
          <w:sz w:val="24"/>
          <w:szCs w:val="24"/>
          <w:lang w:val="es-ES_tradnl"/>
        </w:rPr>
        <w:t>DEPÓSITOS EN EL SISTEMA FINANCIERO, 2010-2016</w:t>
      </w:r>
    </w:p>
    <w:p w14:paraId="520B9B41" w14:textId="77777777" w:rsidR="00610CA2" w:rsidRPr="0090047E" w:rsidRDefault="0002007C" w:rsidP="0002007C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 (En millones de bolivianos y porcentajes)</w:t>
      </w:r>
    </w:p>
    <w:p w14:paraId="224FEA33" w14:textId="77777777" w:rsidR="0002007C" w:rsidRPr="0090047E" w:rsidRDefault="0002007C" w:rsidP="0002007C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ED87B58" w14:textId="0BA17DDC" w:rsidR="00D838A1" w:rsidRPr="0090047E" w:rsidRDefault="00610CA2" w:rsidP="00610CA2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>Al pie de cuadros, gráficos, tablas y diagramas se debe indicar la “Fuente” seguida de dos puntos</w:t>
      </w:r>
      <w:r w:rsidR="00D838A1" w:rsidRPr="0090047E">
        <w:rPr>
          <w:rFonts w:ascii="Arial" w:hAnsi="Arial" w:cs="Arial"/>
          <w:bCs/>
          <w:sz w:val="24"/>
          <w:szCs w:val="24"/>
          <w:lang w:val="es-ES_tradnl"/>
        </w:rPr>
        <w:t xml:space="preserve">, 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se debe indicar “Extraído de”</w:t>
      </w:r>
      <w:r w:rsidR="00D838A1" w:rsidRPr="0090047E">
        <w:rPr>
          <w:rFonts w:ascii="Arial" w:hAnsi="Arial" w:cs="Arial"/>
          <w:bCs/>
          <w:sz w:val="24"/>
          <w:szCs w:val="24"/>
          <w:lang w:val="es-ES_tradnl"/>
        </w:rPr>
        <w:t>,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“Adaptado de”</w:t>
      </w:r>
      <w:r w:rsidR="00D838A1" w:rsidRPr="0090047E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2E5AD2" w:rsidRPr="0090047E">
        <w:rPr>
          <w:rFonts w:ascii="Arial" w:hAnsi="Arial" w:cs="Arial"/>
          <w:bCs/>
          <w:sz w:val="24"/>
          <w:szCs w:val="24"/>
          <w:lang w:val="es-ES_tradnl"/>
        </w:rPr>
        <w:t>o</w:t>
      </w:r>
      <w:r w:rsidR="00D838A1" w:rsidRPr="0090047E">
        <w:rPr>
          <w:rFonts w:ascii="Arial" w:hAnsi="Arial" w:cs="Arial"/>
          <w:bCs/>
          <w:sz w:val="24"/>
          <w:szCs w:val="24"/>
          <w:lang w:val="es-ES_tradnl"/>
        </w:rPr>
        <w:t xml:space="preserve"> “Elaboración propia con datos de”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, según sea el caso.  </w:t>
      </w:r>
    </w:p>
    <w:p w14:paraId="0200D07D" w14:textId="77777777" w:rsidR="00D838A1" w:rsidRPr="0090047E" w:rsidRDefault="00D838A1" w:rsidP="00610CA2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744B0613" w14:textId="77777777" w:rsidR="00610CA2" w:rsidRPr="0090047E" w:rsidRDefault="00610CA2" w:rsidP="00610CA2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Ejemplos: </w:t>
      </w:r>
    </w:p>
    <w:p w14:paraId="7D350FB8" w14:textId="77777777" w:rsidR="00517937" w:rsidRPr="0090047E" w:rsidRDefault="00517937" w:rsidP="00610CA2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77A910AF" w14:textId="77777777" w:rsidR="00610CA2" w:rsidRPr="0090047E" w:rsidRDefault="00610CA2" w:rsidP="00610CA2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Fuente: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Extraído de </w:t>
      </w:r>
      <w:r w:rsidR="00DB425C" w:rsidRPr="0090047E">
        <w:rPr>
          <w:rFonts w:ascii="Arial" w:hAnsi="Arial" w:cs="Arial"/>
          <w:bCs/>
          <w:sz w:val="24"/>
          <w:szCs w:val="24"/>
          <w:lang w:val="es-ES_tradnl"/>
        </w:rPr>
        <w:t>Machicado (2006)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. </w:t>
      </w:r>
    </w:p>
    <w:p w14:paraId="2BF1F9BE" w14:textId="77777777" w:rsidR="002E5AD2" w:rsidRPr="0090047E" w:rsidRDefault="002E5AD2" w:rsidP="00610CA2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Fuente: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Adaptado de International Monetary Fund (2015), p. 10.</w:t>
      </w:r>
    </w:p>
    <w:p w14:paraId="7D06C4B6" w14:textId="107B882F" w:rsidR="00610CA2" w:rsidRPr="0090047E" w:rsidRDefault="00610CA2" w:rsidP="00610CA2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Fuente: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Elabor</w:t>
      </w:r>
      <w:r w:rsidR="00E4284C" w:rsidRPr="0090047E">
        <w:rPr>
          <w:rFonts w:ascii="Arial" w:hAnsi="Arial" w:cs="Arial"/>
          <w:bCs/>
          <w:sz w:val="24"/>
          <w:szCs w:val="24"/>
          <w:lang w:val="es-ES_tradnl"/>
        </w:rPr>
        <w:t>ación propia con datos del I</w:t>
      </w:r>
      <w:r w:rsidR="00737872" w:rsidRPr="0090047E">
        <w:rPr>
          <w:rFonts w:ascii="Arial" w:hAnsi="Arial" w:cs="Arial"/>
          <w:bCs/>
          <w:sz w:val="24"/>
          <w:szCs w:val="24"/>
          <w:lang w:val="es-ES_tradnl"/>
        </w:rPr>
        <w:t xml:space="preserve">nstituto </w:t>
      </w:r>
      <w:r w:rsidR="00E4284C" w:rsidRPr="0090047E">
        <w:rPr>
          <w:rFonts w:ascii="Arial" w:hAnsi="Arial" w:cs="Arial"/>
          <w:bCs/>
          <w:sz w:val="24"/>
          <w:szCs w:val="24"/>
          <w:lang w:val="es-ES_tradnl"/>
        </w:rPr>
        <w:t>N</w:t>
      </w:r>
      <w:r w:rsidR="00737872" w:rsidRPr="0090047E">
        <w:rPr>
          <w:rFonts w:ascii="Arial" w:hAnsi="Arial" w:cs="Arial"/>
          <w:bCs/>
          <w:sz w:val="24"/>
          <w:szCs w:val="24"/>
          <w:lang w:val="es-ES_tradnl"/>
        </w:rPr>
        <w:t xml:space="preserve">acional de </w:t>
      </w:r>
      <w:r w:rsidR="00E4284C" w:rsidRPr="0090047E">
        <w:rPr>
          <w:rFonts w:ascii="Arial" w:hAnsi="Arial" w:cs="Arial"/>
          <w:bCs/>
          <w:sz w:val="24"/>
          <w:szCs w:val="24"/>
          <w:lang w:val="es-ES_tradnl"/>
        </w:rPr>
        <w:t>E</w:t>
      </w:r>
      <w:r w:rsidR="00737872" w:rsidRPr="0090047E">
        <w:rPr>
          <w:rFonts w:ascii="Arial" w:hAnsi="Arial" w:cs="Arial"/>
          <w:bCs/>
          <w:sz w:val="24"/>
          <w:szCs w:val="24"/>
          <w:lang w:val="es-ES_tradnl"/>
        </w:rPr>
        <w:t>stadística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. </w:t>
      </w:r>
    </w:p>
    <w:p w14:paraId="6E2438FB" w14:textId="7EAAE114" w:rsidR="00B75660" w:rsidRPr="0090047E" w:rsidRDefault="00B75660" w:rsidP="00610CA2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7C89ABAE" w14:textId="488C364F" w:rsidR="00B75660" w:rsidRPr="0090047E" w:rsidRDefault="00B75660" w:rsidP="00610CA2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460C5788" w14:textId="6286C649" w:rsidR="00B75660" w:rsidRPr="0090047E" w:rsidRDefault="00B75660" w:rsidP="00610CA2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659EE7A4" w14:textId="7C964D11" w:rsidR="00B75660" w:rsidRPr="00F5494E" w:rsidRDefault="00B75660" w:rsidP="00B75660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F5494E">
        <w:rPr>
          <w:rFonts w:ascii="Arial" w:hAnsi="Arial" w:cs="Arial"/>
          <w:b/>
          <w:bCs/>
          <w:sz w:val="24"/>
          <w:szCs w:val="24"/>
          <w:lang w:val="es-ES_tradnl"/>
        </w:rPr>
        <w:t xml:space="preserve">Ecuaciones: </w:t>
      </w:r>
      <w:r w:rsidRPr="00F5494E">
        <w:rPr>
          <w:rFonts w:ascii="Arial" w:hAnsi="Arial" w:cs="Arial"/>
          <w:bCs/>
          <w:sz w:val="24"/>
          <w:szCs w:val="24"/>
          <w:lang w:val="es-ES_tradnl"/>
        </w:rPr>
        <w:t xml:space="preserve">Las fórmulas deben ser </w:t>
      </w:r>
      <w:r w:rsidR="0080160C" w:rsidRPr="00F5494E">
        <w:rPr>
          <w:rFonts w:ascii="Arial" w:hAnsi="Arial" w:cs="Arial"/>
          <w:bCs/>
          <w:sz w:val="24"/>
          <w:szCs w:val="24"/>
          <w:lang w:val="es-ES_tradnl"/>
        </w:rPr>
        <w:t>elaboradas</w:t>
      </w:r>
      <w:r w:rsidRPr="00F5494E">
        <w:rPr>
          <w:rFonts w:ascii="Arial" w:hAnsi="Arial" w:cs="Arial"/>
          <w:bCs/>
          <w:sz w:val="24"/>
          <w:szCs w:val="24"/>
          <w:lang w:val="es-ES_tradnl"/>
        </w:rPr>
        <w:t xml:space="preserve"> en el editor de ecuaciones de Microsoft Word y deben estar enumeradas a mano derecha consecutivamente de acuerdo </w:t>
      </w:r>
      <w:r w:rsidR="000B32D7" w:rsidRPr="00F5494E">
        <w:rPr>
          <w:rFonts w:ascii="Arial" w:hAnsi="Arial" w:cs="Arial"/>
          <w:bCs/>
          <w:sz w:val="24"/>
          <w:szCs w:val="24"/>
          <w:lang w:val="es-ES_tradnl"/>
        </w:rPr>
        <w:t>con e</w:t>
      </w:r>
      <w:r w:rsidRPr="00F5494E">
        <w:rPr>
          <w:rFonts w:ascii="Arial" w:hAnsi="Arial" w:cs="Arial"/>
          <w:bCs/>
          <w:sz w:val="24"/>
          <w:szCs w:val="24"/>
          <w:lang w:val="es-ES_tradnl"/>
        </w:rPr>
        <w:t>l texto:</w:t>
      </w:r>
    </w:p>
    <w:p w14:paraId="02FC2CA5" w14:textId="1F4975EF" w:rsidR="00B75660" w:rsidRPr="00F5494E" w:rsidRDefault="00B75660" w:rsidP="00B75660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603E09F2" w14:textId="7E5B41EA" w:rsidR="00B75660" w:rsidRPr="0090047E" w:rsidRDefault="009F1A58" w:rsidP="00A75353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hAnsi="Arial" w:cs="Arial"/>
          <w:bCs/>
          <w:sz w:val="24"/>
          <w:szCs w:val="24"/>
          <w:lang w:val="es-ES_tradnl"/>
        </w:rPr>
      </w:pPr>
      <w:r w:rsidRPr="00F5494E">
        <w:rPr>
          <w:rFonts w:ascii="Arial" w:eastAsiaTheme="minorEastAsia" w:hAnsi="Arial" w:cs="Arial"/>
          <w:bCs/>
          <w:sz w:val="24"/>
          <w:szCs w:val="24"/>
          <w:lang w:val="es-ES_tradnl"/>
        </w:rPr>
        <w:t xml:space="preserve">                     </w:t>
      </w:r>
      <w:r w:rsidR="000B3298" w:rsidRPr="00F5494E">
        <w:rPr>
          <w:rFonts w:ascii="Arial" w:eastAsiaTheme="minorEastAsia" w:hAnsi="Arial" w:cs="Arial"/>
          <w:bCs/>
          <w:sz w:val="24"/>
          <w:szCs w:val="24"/>
          <w:lang w:val="es-ES_tradnl"/>
        </w:rPr>
        <w:t xml:space="preserve">                     </w:t>
      </w:r>
      <w:r w:rsidR="001060C3" w:rsidRPr="00F5494E">
        <w:rPr>
          <w:rFonts w:ascii="Arial" w:eastAsiaTheme="minorEastAsia" w:hAnsi="Arial" w:cs="Arial"/>
          <w:bCs/>
          <w:sz w:val="24"/>
          <w:szCs w:val="24"/>
          <w:lang w:val="es-ES_tradnl"/>
        </w:rPr>
        <w:t xml:space="preserve">      </w:t>
      </w:r>
      <w:r w:rsidRPr="00F5494E">
        <w:rPr>
          <w:rFonts w:ascii="Arial" w:eastAsiaTheme="minorEastAsia" w:hAnsi="Arial" w:cs="Arial"/>
          <w:bCs/>
          <w:sz w:val="24"/>
          <w:szCs w:val="24"/>
          <w:lang w:val="es-ES_tradnl"/>
        </w:rPr>
        <w:t xml:space="preserve">   </w:t>
      </w:r>
      <m:oMath>
        <m:f>
          <m:fPr>
            <m:ctrlPr>
              <w:rPr>
                <w:rFonts w:ascii="Cambria Math" w:hAnsi="Cambria Math" w:cs="Arial"/>
                <w:bCs/>
                <w:i/>
                <w:sz w:val="24"/>
                <w:szCs w:val="24"/>
                <w:lang w:val="es-ES_tradnl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s-ES_tradnl"/>
              </w:rPr>
              <m:t>M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s-ES_tradnl"/>
              </w:rPr>
              <m:t>P</m:t>
            </m:r>
          </m:den>
        </m:f>
        <m:r>
          <w:rPr>
            <w:rFonts w:ascii="Cambria Math" w:hAnsi="Cambria Math" w:cs="Arial"/>
            <w:sz w:val="24"/>
            <w:szCs w:val="24"/>
            <w:lang w:val="es-ES_tradnl"/>
          </w:rPr>
          <m:t>=f</m:t>
        </m:r>
        <m:d>
          <m:dPr>
            <m:ctrlPr>
              <w:rPr>
                <w:rFonts w:ascii="Cambria Math" w:hAnsi="Cambria Math" w:cs="Arial"/>
                <w:bCs/>
                <w:i/>
                <w:sz w:val="24"/>
                <w:szCs w:val="24"/>
                <w:lang w:val="es-ES_tradnl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s-ES_tradnl"/>
              </w:rPr>
              <m:t>y, i</m:t>
            </m:r>
          </m:e>
        </m:d>
      </m:oMath>
      <w:r w:rsidRPr="00F5494E">
        <w:rPr>
          <w:rFonts w:ascii="Arial" w:eastAsiaTheme="minorEastAsia" w:hAnsi="Arial" w:cs="Arial"/>
          <w:bCs/>
          <w:sz w:val="24"/>
          <w:szCs w:val="24"/>
          <w:lang w:val="es-ES_tradnl"/>
        </w:rPr>
        <w:t xml:space="preserve">                                                        (1)</w:t>
      </w:r>
    </w:p>
    <w:p w14:paraId="5E63ACD9" w14:textId="77777777" w:rsidR="00B75660" w:rsidRPr="0090047E" w:rsidRDefault="00B75660" w:rsidP="00B75660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07B58064" w14:textId="77777777" w:rsidR="00894CE3" w:rsidRPr="0090047E" w:rsidRDefault="00894CE3" w:rsidP="00610CA2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590B42FC" w14:textId="7C58D57B" w:rsidR="00BA26D1" w:rsidRPr="0090047E" w:rsidRDefault="00CB7E53" w:rsidP="00BA26D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Referencias </w:t>
      </w:r>
      <w:r w:rsidR="000B32D7" w:rsidRPr="0090047E">
        <w:rPr>
          <w:rFonts w:ascii="Arial" w:hAnsi="Arial" w:cs="Arial"/>
          <w:b/>
          <w:bCs/>
          <w:sz w:val="24"/>
          <w:szCs w:val="24"/>
          <w:lang w:val="es-ES_tradnl"/>
        </w:rPr>
        <w:t>b</w:t>
      </w: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ibliográficas</w:t>
      </w:r>
      <w:r w:rsidR="00BA26D1"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. </w:t>
      </w:r>
      <w:r w:rsidR="00BA26D1" w:rsidRPr="0090047E">
        <w:rPr>
          <w:rFonts w:ascii="Arial" w:hAnsi="Arial" w:cs="Arial"/>
          <w:bCs/>
          <w:sz w:val="24"/>
          <w:szCs w:val="24"/>
          <w:lang w:val="es-ES_tradnl"/>
        </w:rPr>
        <w:t>Las referencias deben ser listadas en orden alfabético, según el apellido de los autores. Deben considerarse los aspectos detallados a   continuación</w:t>
      </w:r>
      <w:r w:rsidR="003A6C91" w:rsidRPr="0090047E">
        <w:rPr>
          <w:rFonts w:ascii="Arial" w:hAnsi="Arial" w:cs="Arial"/>
          <w:bCs/>
          <w:sz w:val="24"/>
          <w:szCs w:val="24"/>
          <w:lang w:val="es-ES_tradnl"/>
        </w:rPr>
        <w:t>:</w:t>
      </w:r>
    </w:p>
    <w:p w14:paraId="2015A267" w14:textId="77777777" w:rsidR="00BA26D1" w:rsidRPr="0090047E" w:rsidRDefault="00BA26D1" w:rsidP="00BA26D1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79040F9F" w14:textId="77777777" w:rsidR="00BA26D1" w:rsidRPr="0090047E" w:rsidRDefault="00BA26D1" w:rsidP="00450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Libro:</w:t>
      </w:r>
      <w:r w:rsidR="005F46F4" w:rsidRPr="0090047E">
        <w:rPr>
          <w:rFonts w:ascii="Arial" w:hAnsi="Arial" w:cs="Arial"/>
          <w:bCs/>
          <w:sz w:val="24"/>
          <w:szCs w:val="24"/>
          <w:lang w:val="es-ES_tradnl"/>
        </w:rPr>
        <w:t xml:space="preserve"> Apellido, A.</w:t>
      </w:r>
      <w:r w:rsidR="00C9409B" w:rsidRPr="0090047E">
        <w:rPr>
          <w:rFonts w:ascii="Arial" w:hAnsi="Arial" w:cs="Arial"/>
          <w:bCs/>
          <w:sz w:val="24"/>
          <w:szCs w:val="24"/>
          <w:lang w:val="es-ES_tradnl"/>
        </w:rPr>
        <w:t>, Apellido, B.</w:t>
      </w:r>
      <w:r w:rsidR="00692D1A" w:rsidRPr="0090047E">
        <w:rPr>
          <w:rFonts w:ascii="Arial" w:hAnsi="Arial" w:cs="Arial"/>
          <w:bCs/>
          <w:sz w:val="24"/>
          <w:szCs w:val="24"/>
          <w:lang w:val="es-ES_tradnl"/>
        </w:rPr>
        <w:t xml:space="preserve"> y Apellido, C.</w:t>
      </w:r>
      <w:r w:rsidR="00E12C79" w:rsidRPr="0090047E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(Año). </w:t>
      </w:r>
      <w:r w:rsidRPr="0090047E">
        <w:rPr>
          <w:rFonts w:ascii="Arial" w:hAnsi="Arial" w:cs="Arial"/>
          <w:bCs/>
          <w:i/>
          <w:sz w:val="24"/>
          <w:szCs w:val="24"/>
          <w:lang w:val="es-ES_tradnl"/>
        </w:rPr>
        <w:t>Título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. Ciudad, País: Editorial</w:t>
      </w:r>
    </w:p>
    <w:p w14:paraId="2BD84E89" w14:textId="77777777" w:rsidR="00207301" w:rsidRPr="0090047E" w:rsidRDefault="00207301" w:rsidP="005F46F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24499658" w14:textId="77777777" w:rsidR="00207301" w:rsidRPr="0090047E" w:rsidRDefault="00207301" w:rsidP="009A406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Greene, W. (1999). </w:t>
      </w:r>
      <w:r w:rsidRPr="0090047E">
        <w:rPr>
          <w:rFonts w:ascii="Arial" w:hAnsi="Arial" w:cs="Arial"/>
          <w:bCs/>
          <w:i/>
          <w:sz w:val="24"/>
          <w:szCs w:val="24"/>
          <w:lang w:val="es-ES_tradnl"/>
        </w:rPr>
        <w:t>Análisis econométrico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. Nueva Jersey, Estados Unidos: Prentice Hall.</w:t>
      </w:r>
    </w:p>
    <w:p w14:paraId="361966C4" w14:textId="77777777" w:rsidR="006262C3" w:rsidRPr="0090047E" w:rsidRDefault="006262C3" w:rsidP="009A406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07883AE8" w14:textId="77777777" w:rsidR="00251267" w:rsidRPr="0090047E" w:rsidRDefault="00251267" w:rsidP="009A406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lastRenderedPageBreak/>
        <w:t xml:space="preserve">Abel, A. y Bernanke, B. (2003). </w:t>
      </w:r>
      <w:r w:rsidRPr="0090047E">
        <w:rPr>
          <w:rFonts w:ascii="Arial" w:hAnsi="Arial" w:cs="Arial"/>
          <w:bCs/>
          <w:i/>
          <w:sz w:val="24"/>
          <w:szCs w:val="24"/>
          <w:lang w:val="es-ES_tradnl"/>
        </w:rPr>
        <w:t>Macroeconomía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. Madrid, España: Pearson Educación.</w:t>
      </w:r>
    </w:p>
    <w:p w14:paraId="1048979F" w14:textId="77777777" w:rsidR="00207301" w:rsidRPr="0090047E" w:rsidRDefault="00207301" w:rsidP="005F46F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4BED7139" w14:textId="77777777" w:rsidR="00BA26D1" w:rsidRPr="0090047E" w:rsidRDefault="00BA26D1" w:rsidP="00450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Libro electrónico: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Apellido, A.</w:t>
      </w:r>
      <w:r w:rsidR="00B50376" w:rsidRPr="0090047E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(Año). </w:t>
      </w:r>
      <w:r w:rsidRPr="0090047E">
        <w:rPr>
          <w:rFonts w:ascii="Arial" w:hAnsi="Arial" w:cs="Arial"/>
          <w:bCs/>
          <w:i/>
          <w:sz w:val="24"/>
          <w:szCs w:val="24"/>
          <w:lang w:val="es-ES_tradnl"/>
        </w:rPr>
        <w:t>Título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. Recuperado de http://www…</w:t>
      </w:r>
    </w:p>
    <w:p w14:paraId="6F1D75F7" w14:textId="77777777" w:rsidR="00DD73A9" w:rsidRPr="0090047E" w:rsidRDefault="00DD73A9" w:rsidP="005F46F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584371E6" w14:textId="77777777" w:rsidR="009A406F" w:rsidRPr="0090047E" w:rsidRDefault="00C535F5" w:rsidP="00C535F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Piffano, H. (2013). </w:t>
      </w:r>
      <w:hyperlink r:id="rId9" w:tgtFrame="_blank" w:tooltip="Descargá " w:history="1">
        <w:r w:rsidRPr="0090047E">
          <w:rPr>
            <w:rFonts w:ascii="Arial" w:hAnsi="Arial" w:cs="Arial"/>
            <w:bCs/>
            <w:i/>
            <w:sz w:val="24"/>
            <w:szCs w:val="24"/>
            <w:lang w:val="es-ES_tradnl"/>
          </w:rPr>
          <w:t>Análisis económico del derecho tributario</w:t>
        </w:r>
      </w:hyperlink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. Recuperado de </w:t>
      </w:r>
      <w:hyperlink r:id="rId10" w:history="1">
        <w:r w:rsidRPr="0090047E">
          <w:rPr>
            <w:rStyle w:val="Hipervnculo"/>
            <w:rFonts w:ascii="Arial" w:hAnsi="Arial" w:cs="Arial"/>
            <w:bCs/>
            <w:sz w:val="24"/>
            <w:szCs w:val="24"/>
            <w:lang w:val="es-ES_tradnl"/>
          </w:rPr>
          <w:t>http://www.eumed.net/libros-gratis/ebooks/17</w:t>
        </w:r>
      </w:hyperlink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</w:p>
    <w:p w14:paraId="2E75776C" w14:textId="77777777" w:rsidR="006262C3" w:rsidRPr="0090047E" w:rsidRDefault="006262C3" w:rsidP="00C535F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6B732F2B" w14:textId="77777777" w:rsidR="00407694" w:rsidRPr="0090047E" w:rsidRDefault="0093298E" w:rsidP="00C535F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>García</w:t>
      </w:r>
      <w:r w:rsidR="00407694" w:rsidRPr="0090047E">
        <w:rPr>
          <w:rFonts w:ascii="Arial" w:hAnsi="Arial" w:cs="Arial"/>
          <w:bCs/>
          <w:sz w:val="24"/>
          <w:szCs w:val="24"/>
          <w:lang w:val="es-ES_tradnl"/>
        </w:rPr>
        <w:t>, J. (1992)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. </w:t>
      </w:r>
      <w:r w:rsidR="00407694" w:rsidRPr="0090047E">
        <w:rPr>
          <w:rFonts w:ascii="Arial" w:hAnsi="Arial" w:cs="Arial"/>
          <w:bCs/>
          <w:i/>
          <w:sz w:val="24"/>
          <w:szCs w:val="24"/>
          <w:lang w:val="es-ES_tradnl"/>
        </w:rPr>
        <w:t>Patrón oro, Banca y Crisis (1875-1936). Una visión desde la historia económica</w:t>
      </w:r>
      <w:r w:rsidR="00407694" w:rsidRPr="0090047E">
        <w:rPr>
          <w:rFonts w:ascii="Arial" w:hAnsi="Arial" w:cs="Arial"/>
          <w:bCs/>
          <w:sz w:val="24"/>
          <w:szCs w:val="24"/>
          <w:lang w:val="es-ES_tradnl"/>
        </w:rPr>
        <w:t xml:space="preserve">. 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Recuperado de</w:t>
      </w:r>
      <w:r w:rsidR="00407694" w:rsidRPr="0090047E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hyperlink r:id="rId11" w:history="1">
        <w:r w:rsidRPr="0090047E">
          <w:rPr>
            <w:rStyle w:val="Hipervnculo"/>
            <w:rFonts w:ascii="Arial" w:hAnsi="Arial" w:cs="Arial"/>
            <w:bCs/>
            <w:sz w:val="24"/>
            <w:szCs w:val="24"/>
            <w:lang w:val="es-ES_tradnl"/>
          </w:rPr>
          <w:t>http://www.ucm.es/BUCM/revistas/emp/.../CESE9292110057A.PDF</w:t>
        </w:r>
      </w:hyperlink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</w:p>
    <w:p w14:paraId="3CE562A8" w14:textId="77777777" w:rsidR="006262C3" w:rsidRPr="0090047E" w:rsidRDefault="006262C3" w:rsidP="00C535F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47069F5F" w14:textId="77777777" w:rsidR="00BA26D1" w:rsidRPr="0090047E" w:rsidRDefault="00BA26D1" w:rsidP="00450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Capítulo de libro:</w:t>
      </w:r>
      <w:r w:rsidR="00E12C79" w:rsidRPr="0090047E">
        <w:rPr>
          <w:rFonts w:ascii="Arial" w:hAnsi="Arial" w:cs="Arial"/>
          <w:bCs/>
          <w:sz w:val="24"/>
          <w:szCs w:val="24"/>
          <w:lang w:val="es-ES_tradnl"/>
        </w:rPr>
        <w:t xml:space="preserve"> Apellido, A. 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y Apellido, B</w:t>
      </w:r>
      <w:r w:rsidR="009C07E2" w:rsidRPr="0090047E">
        <w:rPr>
          <w:rFonts w:ascii="Arial" w:hAnsi="Arial" w:cs="Arial"/>
          <w:bCs/>
          <w:sz w:val="24"/>
          <w:szCs w:val="24"/>
          <w:lang w:val="es-ES_tradnl"/>
        </w:rPr>
        <w:t>. (Año). Título del capítulo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. En Apellido</w:t>
      </w:r>
      <w:r w:rsidR="00622BA0" w:rsidRPr="0090047E">
        <w:rPr>
          <w:rFonts w:ascii="Arial" w:hAnsi="Arial" w:cs="Arial"/>
          <w:bCs/>
          <w:sz w:val="24"/>
          <w:szCs w:val="24"/>
          <w:lang w:val="es-ES_tradnl"/>
        </w:rPr>
        <w:t xml:space="preserve">, A. 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(Ed.)</w:t>
      </w:r>
      <w:r w:rsidR="00622BA0" w:rsidRPr="0090047E">
        <w:rPr>
          <w:rFonts w:ascii="Arial" w:hAnsi="Arial" w:cs="Arial"/>
          <w:bCs/>
          <w:sz w:val="24"/>
          <w:szCs w:val="24"/>
          <w:lang w:val="es-ES_tradnl"/>
        </w:rPr>
        <w:t>.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90047E">
        <w:rPr>
          <w:rFonts w:ascii="Arial" w:hAnsi="Arial" w:cs="Arial"/>
          <w:bCs/>
          <w:i/>
          <w:sz w:val="24"/>
          <w:szCs w:val="24"/>
          <w:lang w:val="es-ES_tradnl"/>
        </w:rPr>
        <w:t>Título del libro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(pp. xx-xx). Ciudad, País: Editorial.</w:t>
      </w:r>
    </w:p>
    <w:p w14:paraId="641CDF45" w14:textId="77777777" w:rsidR="006F2E44" w:rsidRPr="0090047E" w:rsidRDefault="006F2E44" w:rsidP="005F46F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42AE3927" w14:textId="77777777" w:rsidR="009461A3" w:rsidRPr="0090047E" w:rsidRDefault="00005B78" w:rsidP="0058523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>Guba, G. (1983). Criterios de c</w:t>
      </w:r>
      <w:r w:rsidR="00D22E78" w:rsidRPr="0090047E">
        <w:rPr>
          <w:rFonts w:ascii="Arial" w:hAnsi="Arial" w:cs="Arial"/>
          <w:bCs/>
          <w:sz w:val="24"/>
          <w:szCs w:val="24"/>
          <w:lang w:val="es-ES_tradnl"/>
        </w:rPr>
        <w:t>redibilidad en la investigación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. En Gimeno, J. y Pérez, A. (Ed.). </w:t>
      </w:r>
      <w:r w:rsidRPr="0090047E">
        <w:rPr>
          <w:rFonts w:ascii="Arial" w:hAnsi="Arial" w:cs="Arial"/>
          <w:bCs/>
          <w:i/>
          <w:sz w:val="24"/>
          <w:szCs w:val="24"/>
          <w:lang w:val="es-ES_tradnl"/>
        </w:rPr>
        <w:t>La enseñanza: su teoría y su práctica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(pp. 148 </w:t>
      </w:r>
      <w:r w:rsidRPr="0090047E">
        <w:rPr>
          <w:rFonts w:ascii="Cambria Math" w:hAnsi="Cambria Math" w:cs="Cambria Math"/>
          <w:bCs/>
          <w:sz w:val="24"/>
          <w:szCs w:val="24"/>
          <w:lang w:val="es-ES_tradnl"/>
        </w:rPr>
        <w:t>‐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165). Madrid: Akal.</w:t>
      </w:r>
    </w:p>
    <w:p w14:paraId="30D353E7" w14:textId="77777777" w:rsidR="00CC6A15" w:rsidRPr="0090047E" w:rsidRDefault="00CC6A15" w:rsidP="005F46F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36468A61" w14:textId="77777777" w:rsidR="00BA26D1" w:rsidRPr="0090047E" w:rsidRDefault="00BA26D1" w:rsidP="00450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Publicaciones en revistas:</w:t>
      </w:r>
      <w:r w:rsidR="00692D1A" w:rsidRPr="0090047E">
        <w:rPr>
          <w:rFonts w:ascii="Arial" w:hAnsi="Arial" w:cs="Arial"/>
          <w:bCs/>
          <w:sz w:val="24"/>
          <w:szCs w:val="24"/>
          <w:lang w:val="es-ES_tradnl"/>
        </w:rPr>
        <w:t xml:space="preserve"> Apellido, A., Apellido, B.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, y Apellido, C. (</w:t>
      </w:r>
      <w:r w:rsidR="00CC6A15" w:rsidRPr="0090047E">
        <w:rPr>
          <w:rFonts w:ascii="Arial" w:hAnsi="Arial" w:cs="Arial"/>
          <w:bCs/>
          <w:sz w:val="24"/>
          <w:szCs w:val="24"/>
          <w:lang w:val="es-ES_tradnl"/>
        </w:rPr>
        <w:t>Año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). Título del artículo. </w:t>
      </w:r>
      <w:r w:rsidRPr="0090047E">
        <w:rPr>
          <w:rFonts w:ascii="Arial" w:hAnsi="Arial" w:cs="Arial"/>
          <w:bCs/>
          <w:i/>
          <w:sz w:val="24"/>
          <w:szCs w:val="24"/>
          <w:lang w:val="es-ES_tradnl"/>
        </w:rPr>
        <w:t>Nombre de la revista, volumen (número)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, pp</w:t>
      </w:r>
      <w:r w:rsidR="006262C3" w:rsidRPr="0090047E">
        <w:rPr>
          <w:rFonts w:ascii="Arial" w:hAnsi="Arial" w:cs="Arial"/>
          <w:bCs/>
          <w:sz w:val="24"/>
          <w:szCs w:val="24"/>
          <w:lang w:val="es-ES_tradnl"/>
        </w:rPr>
        <w:t>.</w:t>
      </w:r>
      <w:r w:rsidR="004F35AA" w:rsidRPr="0090047E">
        <w:rPr>
          <w:rFonts w:ascii="Arial" w:hAnsi="Arial" w:cs="Arial"/>
          <w:bCs/>
          <w:sz w:val="24"/>
          <w:szCs w:val="24"/>
          <w:lang w:val="es-ES_tradnl"/>
        </w:rPr>
        <w:t xml:space="preserve"> xx-xx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4B376D53" w14:textId="77777777" w:rsidR="00585238" w:rsidRPr="0090047E" w:rsidRDefault="00585238" w:rsidP="005E3D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2869EAEF" w14:textId="77777777" w:rsidR="00CC6A15" w:rsidRPr="0090047E" w:rsidRDefault="00CC6A15" w:rsidP="005E3D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n-US"/>
        </w:rPr>
        <w:t xml:space="preserve">Nickell, S. (1981). Biases in Dynamic Models with Fixed Effects. </w:t>
      </w:r>
      <w:r w:rsidRPr="0090047E">
        <w:rPr>
          <w:rFonts w:ascii="Arial" w:hAnsi="Arial" w:cs="Arial"/>
          <w:bCs/>
          <w:i/>
          <w:sz w:val="24"/>
          <w:szCs w:val="24"/>
          <w:lang w:val="es-ES_tradnl"/>
        </w:rPr>
        <w:t>Econométrica, 49 (6)</w:t>
      </w:r>
      <w:r w:rsidR="006262C3" w:rsidRPr="0090047E">
        <w:rPr>
          <w:rFonts w:ascii="Arial" w:hAnsi="Arial" w:cs="Arial"/>
          <w:bCs/>
          <w:sz w:val="24"/>
          <w:szCs w:val="24"/>
          <w:lang w:val="es-ES_tradnl"/>
        </w:rPr>
        <w:t>,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pp. 1417–1426.</w:t>
      </w:r>
    </w:p>
    <w:p w14:paraId="0266AE3E" w14:textId="77777777" w:rsidR="000F0E18" w:rsidRPr="0090047E" w:rsidRDefault="000F0E18" w:rsidP="005E3D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383724B7" w14:textId="77777777" w:rsidR="004507B0" w:rsidRPr="0090047E" w:rsidRDefault="004507B0" w:rsidP="005E3D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Rocabado, T. y Gutiérrez, S. (2009). El canal del crédito como mecanismo de transmisión de la política monetaria en Bolivia. </w:t>
      </w:r>
      <w:r w:rsidRPr="0090047E">
        <w:rPr>
          <w:rFonts w:ascii="Arial" w:hAnsi="Arial" w:cs="Arial"/>
          <w:bCs/>
          <w:i/>
          <w:sz w:val="24"/>
          <w:szCs w:val="24"/>
          <w:lang w:val="es-ES_tradnl"/>
        </w:rPr>
        <w:t>Banco Central de Bolivia-Revista de Análisis,</w:t>
      </w:r>
      <w:r w:rsidR="00A0722B" w:rsidRPr="0090047E">
        <w:rPr>
          <w:rFonts w:ascii="Arial" w:hAnsi="Arial" w:cs="Arial"/>
          <w:bCs/>
          <w:i/>
          <w:sz w:val="24"/>
          <w:szCs w:val="24"/>
          <w:lang w:val="es-ES_tradnl"/>
        </w:rPr>
        <w:t xml:space="preserve"> </w:t>
      </w:r>
      <w:r w:rsidRPr="0090047E">
        <w:rPr>
          <w:rFonts w:ascii="Arial" w:hAnsi="Arial" w:cs="Arial"/>
          <w:bCs/>
          <w:i/>
          <w:sz w:val="24"/>
          <w:szCs w:val="24"/>
          <w:lang w:val="es-ES_tradnl"/>
        </w:rPr>
        <w:t>12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, pp. 147-183.</w:t>
      </w:r>
    </w:p>
    <w:p w14:paraId="3688500F" w14:textId="77777777" w:rsidR="004507B0" w:rsidRPr="0090047E" w:rsidRDefault="004507B0" w:rsidP="004507B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2674162F" w14:textId="77777777" w:rsidR="009C07E2" w:rsidRPr="0090047E" w:rsidRDefault="009C07E2" w:rsidP="004507B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Artículo de periódico impreso: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Apellido</w:t>
      </w:r>
      <w:r w:rsidR="00622BA0" w:rsidRPr="0090047E">
        <w:rPr>
          <w:rFonts w:ascii="Arial" w:hAnsi="Arial" w:cs="Arial"/>
          <w:bCs/>
          <w:sz w:val="24"/>
          <w:szCs w:val="24"/>
          <w:lang w:val="es-ES_tradnl"/>
        </w:rPr>
        <w:t>,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A. (Fecha). Título del artículo. </w:t>
      </w:r>
      <w:r w:rsidRPr="0090047E">
        <w:rPr>
          <w:rFonts w:ascii="Arial" w:hAnsi="Arial" w:cs="Arial"/>
          <w:bCs/>
          <w:i/>
          <w:sz w:val="24"/>
          <w:szCs w:val="24"/>
          <w:lang w:val="es-ES_tradnl"/>
        </w:rPr>
        <w:t>Nombre del periódico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, pp</w:t>
      </w:r>
      <w:r w:rsidR="004F35AA" w:rsidRPr="0090047E">
        <w:rPr>
          <w:rFonts w:ascii="Arial" w:hAnsi="Arial" w:cs="Arial"/>
          <w:bCs/>
          <w:sz w:val="24"/>
          <w:szCs w:val="24"/>
          <w:lang w:val="es-ES_tradnl"/>
        </w:rPr>
        <w:t>. xx-xx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. </w:t>
      </w: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O la versión sin autor: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Título del artículo (Fecha). </w:t>
      </w:r>
      <w:r w:rsidRPr="0090047E">
        <w:rPr>
          <w:rFonts w:ascii="Arial" w:hAnsi="Arial" w:cs="Arial"/>
          <w:bCs/>
          <w:i/>
          <w:sz w:val="24"/>
          <w:szCs w:val="24"/>
          <w:lang w:val="es-ES_tradnl"/>
        </w:rPr>
        <w:t>Nombre del periódico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, pp</w:t>
      </w:r>
      <w:r w:rsidR="004F35AA" w:rsidRPr="0090047E">
        <w:rPr>
          <w:rFonts w:ascii="Arial" w:hAnsi="Arial" w:cs="Arial"/>
          <w:bCs/>
          <w:sz w:val="24"/>
          <w:szCs w:val="24"/>
          <w:lang w:val="es-ES_tradnl"/>
        </w:rPr>
        <w:t>. xx-xx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4E83CE88" w14:textId="77777777" w:rsidR="004507B0" w:rsidRPr="0090047E" w:rsidRDefault="004507B0" w:rsidP="004507B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31971FDC" w14:textId="17EDDBFE" w:rsidR="009461A3" w:rsidRPr="0090047E" w:rsidRDefault="00104825" w:rsidP="00104825">
      <w:pPr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Melendres, M. (2 de marzo de 2017). BCB consigue Bs 1.015 millones en venta de bonos navideños. </w:t>
      </w:r>
      <w:r w:rsidRPr="0090047E">
        <w:rPr>
          <w:rFonts w:ascii="Arial" w:hAnsi="Arial" w:cs="Arial"/>
          <w:bCs/>
          <w:i/>
          <w:sz w:val="24"/>
          <w:szCs w:val="24"/>
          <w:lang w:val="es-ES_tradnl"/>
        </w:rPr>
        <w:t>El Deber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, p.16.</w:t>
      </w:r>
    </w:p>
    <w:p w14:paraId="0DADF658" w14:textId="77777777" w:rsidR="00104825" w:rsidRPr="0090047E" w:rsidRDefault="00104825" w:rsidP="00104825">
      <w:pPr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65D04304" w14:textId="77777777" w:rsidR="009461A3" w:rsidRPr="0090047E" w:rsidRDefault="00D22E78" w:rsidP="0067155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>V Feria del Crédito apuesta por la banca electrónica (2 de marzo de 2017)</w:t>
      </w:r>
      <w:r w:rsidR="0067155D" w:rsidRPr="0090047E">
        <w:rPr>
          <w:rFonts w:ascii="Arial" w:hAnsi="Arial" w:cs="Arial"/>
          <w:bCs/>
          <w:sz w:val="24"/>
          <w:szCs w:val="24"/>
          <w:lang w:val="es-ES_tradnl"/>
        </w:rPr>
        <w:t xml:space="preserve">. </w:t>
      </w:r>
      <w:r w:rsidR="0067155D" w:rsidRPr="0090047E">
        <w:rPr>
          <w:rFonts w:ascii="Arial" w:hAnsi="Arial" w:cs="Arial"/>
          <w:bCs/>
          <w:i/>
          <w:sz w:val="24"/>
          <w:szCs w:val="24"/>
          <w:lang w:val="es-ES_tradnl"/>
        </w:rPr>
        <w:t>Los Tiempos</w:t>
      </w:r>
      <w:r w:rsidR="0067155D" w:rsidRPr="0090047E">
        <w:rPr>
          <w:rFonts w:ascii="Arial" w:hAnsi="Arial" w:cs="Arial"/>
          <w:bCs/>
          <w:sz w:val="24"/>
          <w:szCs w:val="24"/>
          <w:lang w:val="es-ES_tradnl"/>
        </w:rPr>
        <w:t>, p.2.</w:t>
      </w:r>
    </w:p>
    <w:p w14:paraId="01A7E160" w14:textId="77777777" w:rsidR="004507B0" w:rsidRPr="0090047E" w:rsidRDefault="004507B0" w:rsidP="004507B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207DC916" w14:textId="77777777" w:rsidR="009C07E2" w:rsidRPr="0090047E" w:rsidRDefault="009C07E2" w:rsidP="004507B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Tesis de grado: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Autor, A. (Año). </w:t>
      </w:r>
      <w:r w:rsidRPr="0090047E">
        <w:rPr>
          <w:rFonts w:ascii="Arial" w:hAnsi="Arial" w:cs="Arial"/>
          <w:bCs/>
          <w:i/>
          <w:sz w:val="24"/>
          <w:szCs w:val="24"/>
          <w:lang w:val="es-ES_tradnl"/>
        </w:rPr>
        <w:t>Título de la tesis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(Tesis de pregrado, maestría o doctoral). Nombre de la institución, Lugar.</w:t>
      </w:r>
    </w:p>
    <w:p w14:paraId="14982717" w14:textId="77777777" w:rsidR="004507B0" w:rsidRPr="0090047E" w:rsidRDefault="004507B0" w:rsidP="004507B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2C205105" w14:textId="77777777" w:rsidR="004507B0" w:rsidRPr="0090047E" w:rsidRDefault="005E3D31" w:rsidP="005E3D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>Cuarite</w:t>
      </w:r>
      <w:r w:rsidR="003F002C" w:rsidRPr="0090047E">
        <w:rPr>
          <w:rFonts w:ascii="Arial" w:hAnsi="Arial" w:cs="Arial"/>
          <w:bCs/>
          <w:sz w:val="24"/>
          <w:szCs w:val="24"/>
          <w:lang w:val="es-ES_tradnl"/>
        </w:rPr>
        <w:t>,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R. (2003). </w:t>
      </w:r>
      <w:r w:rsidR="002B16CF" w:rsidRPr="0090047E">
        <w:rPr>
          <w:rFonts w:ascii="Arial" w:hAnsi="Arial" w:cs="Arial"/>
          <w:bCs/>
          <w:i/>
          <w:sz w:val="24"/>
          <w:szCs w:val="24"/>
          <w:lang w:val="es-ES_tradnl"/>
        </w:rPr>
        <w:t>Pobreza y concentración: ¿Es efectivo el gasto social en</w:t>
      </w:r>
      <w:r w:rsidRPr="0090047E">
        <w:rPr>
          <w:rFonts w:ascii="Arial" w:hAnsi="Arial" w:cs="Arial"/>
          <w:bCs/>
          <w:i/>
          <w:sz w:val="24"/>
          <w:szCs w:val="24"/>
          <w:lang w:val="es-ES_tradnl"/>
        </w:rPr>
        <w:t xml:space="preserve"> </w:t>
      </w:r>
      <w:r w:rsidR="002B16CF" w:rsidRPr="0090047E">
        <w:rPr>
          <w:rFonts w:ascii="Arial" w:hAnsi="Arial" w:cs="Arial"/>
          <w:bCs/>
          <w:i/>
          <w:sz w:val="24"/>
          <w:szCs w:val="24"/>
          <w:lang w:val="es-ES_tradnl"/>
        </w:rPr>
        <w:t>educación y salud?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(</w:t>
      </w:r>
      <w:r w:rsidR="002B16CF" w:rsidRPr="0090047E">
        <w:rPr>
          <w:rFonts w:ascii="Arial" w:hAnsi="Arial" w:cs="Arial"/>
          <w:bCs/>
          <w:sz w:val="24"/>
          <w:szCs w:val="24"/>
          <w:lang w:val="es-ES_tradnl"/>
        </w:rPr>
        <w:t xml:space="preserve">Tesis </w:t>
      </w:r>
      <w:r w:rsidR="009461A3" w:rsidRPr="0090047E">
        <w:rPr>
          <w:rFonts w:ascii="Arial" w:hAnsi="Arial" w:cs="Arial"/>
          <w:bCs/>
          <w:sz w:val="24"/>
          <w:szCs w:val="24"/>
          <w:lang w:val="es-ES_tradnl"/>
        </w:rPr>
        <w:t>de pregrado</w:t>
      </w:r>
      <w:r w:rsidR="000F0E18" w:rsidRPr="0090047E">
        <w:rPr>
          <w:rFonts w:ascii="Arial" w:hAnsi="Arial" w:cs="Arial"/>
          <w:bCs/>
          <w:sz w:val="24"/>
          <w:szCs w:val="24"/>
          <w:lang w:val="es-ES_tradnl"/>
        </w:rPr>
        <w:t>)</w:t>
      </w:r>
      <w:r w:rsidR="002B16CF" w:rsidRPr="0090047E">
        <w:rPr>
          <w:rFonts w:ascii="Arial" w:hAnsi="Arial" w:cs="Arial"/>
          <w:bCs/>
          <w:sz w:val="24"/>
          <w:szCs w:val="24"/>
          <w:lang w:val="es-ES_tradnl"/>
        </w:rPr>
        <w:t>. Universidad Católica Boliviana</w:t>
      </w:r>
      <w:r w:rsidR="000F0E18" w:rsidRPr="0090047E">
        <w:rPr>
          <w:rFonts w:ascii="Arial" w:hAnsi="Arial" w:cs="Arial"/>
          <w:bCs/>
          <w:sz w:val="24"/>
          <w:szCs w:val="24"/>
          <w:lang w:val="es-ES_tradnl"/>
        </w:rPr>
        <w:t>, Bolivia.</w:t>
      </w:r>
    </w:p>
    <w:p w14:paraId="6ED0FCBA" w14:textId="77777777" w:rsidR="002B16CF" w:rsidRPr="0090047E" w:rsidRDefault="002B16CF" w:rsidP="004507B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627C4DD6" w14:textId="77777777" w:rsidR="009C07E2" w:rsidRPr="0090047E" w:rsidRDefault="009C07E2" w:rsidP="004507B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lastRenderedPageBreak/>
        <w:t>Tesis de grado online: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Autor, A. y Autor, </w:t>
      </w:r>
      <w:r w:rsidR="00622BA0" w:rsidRPr="0090047E">
        <w:rPr>
          <w:rFonts w:ascii="Arial" w:hAnsi="Arial" w:cs="Arial"/>
          <w:bCs/>
          <w:sz w:val="24"/>
          <w:szCs w:val="24"/>
          <w:lang w:val="es-ES_tradnl"/>
        </w:rPr>
        <w:t>B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. (Año). </w:t>
      </w:r>
      <w:r w:rsidRPr="0090047E">
        <w:rPr>
          <w:rFonts w:ascii="Arial" w:hAnsi="Arial" w:cs="Arial"/>
          <w:bCs/>
          <w:i/>
          <w:sz w:val="24"/>
          <w:szCs w:val="24"/>
          <w:lang w:val="es-ES_tradnl"/>
        </w:rPr>
        <w:t>Título de la tesis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(Tesis de pregrado, maestría o doctoral). Recuperado de http://www…</w:t>
      </w:r>
    </w:p>
    <w:p w14:paraId="55C3004E" w14:textId="77777777" w:rsidR="004507B0" w:rsidRPr="0090047E" w:rsidRDefault="004507B0" w:rsidP="004507B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34EF89F4" w14:textId="77777777" w:rsidR="008842EC" w:rsidRPr="0090047E" w:rsidRDefault="008842EC" w:rsidP="000F0E1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>Hernani</w:t>
      </w:r>
      <w:r w:rsidR="003F002C" w:rsidRPr="0090047E">
        <w:rPr>
          <w:rFonts w:ascii="Arial" w:hAnsi="Arial" w:cs="Arial"/>
          <w:bCs/>
          <w:sz w:val="24"/>
          <w:szCs w:val="24"/>
          <w:lang w:val="es-ES_tradnl"/>
        </w:rPr>
        <w:t>,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W. (1999)</w:t>
      </w:r>
      <w:r w:rsidR="000F0E18" w:rsidRPr="0090047E">
        <w:rPr>
          <w:rFonts w:ascii="Arial" w:hAnsi="Arial" w:cs="Arial"/>
          <w:bCs/>
          <w:sz w:val="24"/>
          <w:szCs w:val="24"/>
          <w:lang w:val="es-ES_tradnl"/>
        </w:rPr>
        <w:t xml:space="preserve">. </w:t>
      </w:r>
      <w:r w:rsidRPr="0090047E">
        <w:rPr>
          <w:rFonts w:ascii="Arial" w:hAnsi="Arial" w:cs="Arial"/>
          <w:bCs/>
          <w:i/>
          <w:sz w:val="24"/>
          <w:szCs w:val="24"/>
          <w:lang w:val="es-ES_tradnl"/>
        </w:rPr>
        <w:t>La pobreza en el área urbana de Bolivia: Periodo 1989 -1997</w:t>
      </w:r>
      <w:r w:rsidR="000F0E18" w:rsidRPr="0090047E">
        <w:rPr>
          <w:rFonts w:ascii="Arial" w:hAnsi="Arial" w:cs="Arial"/>
          <w:bCs/>
          <w:i/>
          <w:sz w:val="24"/>
          <w:szCs w:val="24"/>
          <w:lang w:val="es-ES_tradnl"/>
        </w:rPr>
        <w:t xml:space="preserve">: </w:t>
      </w:r>
      <w:r w:rsidRPr="0090047E">
        <w:rPr>
          <w:rFonts w:ascii="Arial" w:hAnsi="Arial" w:cs="Arial"/>
          <w:bCs/>
          <w:i/>
          <w:sz w:val="24"/>
          <w:szCs w:val="24"/>
          <w:lang w:val="es-ES_tradnl"/>
        </w:rPr>
        <w:t>Evolución, perfiles, dete</w:t>
      </w:r>
      <w:r w:rsidR="000F0E18" w:rsidRPr="0090047E">
        <w:rPr>
          <w:rFonts w:ascii="Arial" w:hAnsi="Arial" w:cs="Arial"/>
          <w:bCs/>
          <w:i/>
          <w:sz w:val="24"/>
          <w:szCs w:val="24"/>
          <w:lang w:val="es-ES_tradnl"/>
        </w:rPr>
        <w:t>rminantes y políticas de alivio</w:t>
      </w:r>
      <w:r w:rsidR="000F0E18" w:rsidRPr="0090047E">
        <w:rPr>
          <w:rFonts w:ascii="Arial" w:hAnsi="Arial" w:cs="Arial"/>
          <w:bCs/>
          <w:sz w:val="24"/>
          <w:szCs w:val="24"/>
          <w:lang w:val="es-ES_tradnl"/>
        </w:rPr>
        <w:t xml:space="preserve"> (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Tesis </w:t>
      </w:r>
      <w:r w:rsidR="009461A3" w:rsidRPr="0090047E">
        <w:rPr>
          <w:rFonts w:ascii="Arial" w:hAnsi="Arial" w:cs="Arial"/>
          <w:bCs/>
          <w:sz w:val="24"/>
          <w:szCs w:val="24"/>
          <w:lang w:val="es-ES_tradnl"/>
        </w:rPr>
        <w:t>de pregrado</w:t>
      </w:r>
      <w:r w:rsidR="000F0E18" w:rsidRPr="0090047E">
        <w:rPr>
          <w:rFonts w:ascii="Arial" w:hAnsi="Arial" w:cs="Arial"/>
          <w:bCs/>
          <w:sz w:val="24"/>
          <w:szCs w:val="24"/>
          <w:lang w:val="es-ES_tradnl"/>
        </w:rPr>
        <w:t>)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.</w:t>
      </w:r>
      <w:r w:rsidR="003F002C" w:rsidRPr="0090047E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0F0E18" w:rsidRPr="0090047E">
        <w:rPr>
          <w:rFonts w:ascii="Arial" w:hAnsi="Arial" w:cs="Arial"/>
          <w:bCs/>
          <w:sz w:val="24"/>
          <w:szCs w:val="24"/>
          <w:lang w:val="es-ES_tradnl"/>
        </w:rPr>
        <w:t xml:space="preserve">Recuperado de </w:t>
      </w:r>
      <w:hyperlink r:id="rId12" w:history="1">
        <w:r w:rsidR="000F0E18" w:rsidRPr="0090047E">
          <w:rPr>
            <w:rStyle w:val="Hipervnculo"/>
            <w:rFonts w:ascii="Arial" w:hAnsi="Arial" w:cs="Arial"/>
            <w:bCs/>
            <w:sz w:val="24"/>
            <w:szCs w:val="24"/>
            <w:lang w:val="es-ES_tradnl"/>
          </w:rPr>
          <w:t>http://www.ucb.edu.bo/Biblioteca/Forms/SWEBBibVirtual.aspx</w:t>
        </w:r>
      </w:hyperlink>
    </w:p>
    <w:p w14:paraId="648C1268" w14:textId="77777777" w:rsidR="000F0E18" w:rsidRPr="0090047E" w:rsidRDefault="000F0E18" w:rsidP="000F0E1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6CAB0588" w14:textId="77777777" w:rsidR="00622BA0" w:rsidRPr="0090047E" w:rsidRDefault="005D12ED" w:rsidP="004507B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Constituci</w:t>
      </w:r>
      <w:r w:rsidR="00066F48" w:rsidRPr="0090047E">
        <w:rPr>
          <w:rFonts w:ascii="Arial" w:hAnsi="Arial" w:cs="Arial"/>
          <w:b/>
          <w:bCs/>
          <w:sz w:val="24"/>
          <w:szCs w:val="24"/>
          <w:lang w:val="es-ES_tradnl"/>
        </w:rPr>
        <w:t>ón</w:t>
      </w:r>
      <w:r w:rsidR="00E12C79"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066F48" w:rsidRPr="0090047E">
        <w:rPr>
          <w:rFonts w:ascii="Arial" w:hAnsi="Arial" w:cs="Arial"/>
          <w:b/>
          <w:bCs/>
          <w:sz w:val="24"/>
          <w:szCs w:val="24"/>
          <w:lang w:val="es-ES_tradnl"/>
        </w:rPr>
        <w:t>Política del Estado</w:t>
      </w: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, códigos, leyes, decretos supremos, resoluciones, normas, reglamentos, directrices, ordenanzas, circulares, convenios, acuerdos y adendas</w:t>
      </w:r>
      <w:r w:rsidR="00E12C79"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: </w:t>
      </w:r>
      <w:r w:rsidR="006D1D01" w:rsidRPr="0090047E">
        <w:rPr>
          <w:rFonts w:ascii="Arial" w:hAnsi="Arial" w:cs="Arial"/>
          <w:bCs/>
          <w:sz w:val="24"/>
          <w:szCs w:val="24"/>
          <w:lang w:val="es-ES_tradnl"/>
        </w:rPr>
        <w:t xml:space="preserve">Nombre de la </w:t>
      </w:r>
      <w:r w:rsidR="00AB3FB5" w:rsidRPr="0090047E">
        <w:rPr>
          <w:rFonts w:ascii="Arial" w:hAnsi="Arial" w:cs="Arial"/>
          <w:bCs/>
          <w:sz w:val="24"/>
          <w:szCs w:val="24"/>
          <w:lang w:val="es-ES_tradnl"/>
        </w:rPr>
        <w:t>entidad</w:t>
      </w:r>
      <w:r w:rsidR="009F4941" w:rsidRPr="0090047E">
        <w:rPr>
          <w:rFonts w:ascii="Arial" w:hAnsi="Arial" w:cs="Arial"/>
          <w:bCs/>
          <w:sz w:val="24"/>
          <w:szCs w:val="24"/>
          <w:lang w:val="es-ES_tradnl"/>
        </w:rPr>
        <w:t xml:space="preserve">. </w:t>
      </w:r>
      <w:r w:rsidR="006D1D01" w:rsidRPr="0090047E">
        <w:rPr>
          <w:rFonts w:ascii="Arial" w:hAnsi="Arial" w:cs="Arial"/>
          <w:bCs/>
          <w:i/>
          <w:sz w:val="24"/>
          <w:szCs w:val="24"/>
          <w:lang w:val="es-ES_tradnl"/>
        </w:rPr>
        <w:t>Título</w:t>
      </w:r>
      <w:r w:rsidR="00407694" w:rsidRPr="0090047E">
        <w:rPr>
          <w:rFonts w:ascii="Arial" w:hAnsi="Arial" w:cs="Arial"/>
          <w:bCs/>
          <w:i/>
          <w:sz w:val="24"/>
          <w:szCs w:val="24"/>
          <w:lang w:val="es-ES_tradnl"/>
        </w:rPr>
        <w:t xml:space="preserve"> </w:t>
      </w:r>
      <w:r w:rsidR="00407694" w:rsidRPr="0090047E">
        <w:rPr>
          <w:rFonts w:ascii="Arial" w:hAnsi="Arial" w:cs="Arial"/>
          <w:bCs/>
          <w:sz w:val="24"/>
          <w:szCs w:val="24"/>
          <w:lang w:val="es-ES_tradnl"/>
        </w:rPr>
        <w:t>de</w:t>
      </w:r>
      <w:r w:rsidR="006D1D01" w:rsidRPr="0090047E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9F4941" w:rsidRPr="0090047E">
        <w:rPr>
          <w:rFonts w:ascii="Arial" w:hAnsi="Arial" w:cs="Arial"/>
          <w:bCs/>
          <w:sz w:val="24"/>
          <w:szCs w:val="24"/>
          <w:lang w:val="es-ES_tradnl"/>
        </w:rPr>
        <w:t xml:space="preserve">Fecha-Año. </w:t>
      </w:r>
    </w:p>
    <w:p w14:paraId="780025DE" w14:textId="77777777" w:rsidR="004A3FD1" w:rsidRPr="0090047E" w:rsidRDefault="004A3FD1" w:rsidP="00622BA0">
      <w:p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38B9B268" w14:textId="77777777" w:rsidR="004507B0" w:rsidRPr="0090047E" w:rsidRDefault="009A406F" w:rsidP="00407694">
      <w:pPr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Gaceta Oficial de Bolivia. </w:t>
      </w:r>
      <w:r w:rsidRPr="0090047E">
        <w:rPr>
          <w:rFonts w:ascii="Arial" w:hAnsi="Arial" w:cs="Arial"/>
          <w:bCs/>
          <w:i/>
          <w:sz w:val="24"/>
          <w:szCs w:val="24"/>
          <w:lang w:val="es-ES_tradnl"/>
        </w:rPr>
        <w:t>Ley 1670 del Banco Central de Bolivia</w:t>
      </w:r>
      <w:r w:rsidR="00407694" w:rsidRPr="0090047E">
        <w:rPr>
          <w:rFonts w:ascii="Arial" w:hAnsi="Arial" w:cs="Arial"/>
          <w:bCs/>
          <w:i/>
          <w:sz w:val="24"/>
          <w:szCs w:val="24"/>
          <w:lang w:val="es-ES_tradnl"/>
        </w:rPr>
        <w:t xml:space="preserve">, </w:t>
      </w:r>
      <w:r w:rsidR="00407694" w:rsidRPr="0090047E">
        <w:rPr>
          <w:rFonts w:ascii="Arial" w:hAnsi="Arial" w:cs="Arial"/>
          <w:bCs/>
          <w:sz w:val="24"/>
          <w:szCs w:val="24"/>
          <w:lang w:val="es-ES_tradnl"/>
        </w:rPr>
        <w:t>de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31 de octubre</w:t>
      </w:r>
      <w:r w:rsidR="00407694" w:rsidRPr="0090047E">
        <w:rPr>
          <w:rFonts w:ascii="Arial" w:hAnsi="Arial" w:cs="Arial"/>
          <w:bCs/>
          <w:sz w:val="24"/>
          <w:szCs w:val="24"/>
          <w:lang w:val="es-ES_tradnl"/>
        </w:rPr>
        <w:t xml:space="preserve"> de 1995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46FE03E4" w14:textId="77777777" w:rsidR="009A406F" w:rsidRPr="0090047E" w:rsidRDefault="009A406F" w:rsidP="009A406F">
      <w:p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19E81FF1" w14:textId="77777777" w:rsidR="00407694" w:rsidRPr="0090047E" w:rsidRDefault="00407694" w:rsidP="00372FDA">
      <w:pPr>
        <w:spacing w:after="0" w:line="240" w:lineRule="auto"/>
        <w:ind w:left="704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Banco Central de Bolivia (2014). </w:t>
      </w:r>
      <w:r w:rsidRPr="0090047E">
        <w:rPr>
          <w:rFonts w:ascii="Arial" w:hAnsi="Arial" w:cs="Arial"/>
          <w:bCs/>
          <w:i/>
          <w:sz w:val="24"/>
          <w:szCs w:val="24"/>
          <w:lang w:val="es-ES_tradnl"/>
        </w:rPr>
        <w:t>Memoria Institucional 2013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.</w:t>
      </w:r>
      <w:r w:rsidR="00372FDA" w:rsidRPr="0090047E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</w:p>
    <w:p w14:paraId="791E196B" w14:textId="77777777" w:rsidR="00372FDA" w:rsidRPr="0090047E" w:rsidRDefault="00372FDA" w:rsidP="00372FDA">
      <w:pPr>
        <w:spacing w:after="0" w:line="240" w:lineRule="auto"/>
        <w:ind w:left="284" w:firstLine="420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12C218E8" w14:textId="77777777" w:rsidR="00407694" w:rsidRPr="0090047E" w:rsidRDefault="00407694" w:rsidP="00372FDA">
      <w:pPr>
        <w:spacing w:after="0" w:line="240" w:lineRule="auto"/>
        <w:ind w:left="284" w:firstLine="420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>Gaceta Oficial de Bolivia</w:t>
      </w:r>
      <w:r w:rsidR="00372FDA" w:rsidRPr="0090047E">
        <w:rPr>
          <w:rFonts w:ascii="Arial" w:hAnsi="Arial" w:cs="Arial"/>
          <w:bCs/>
          <w:sz w:val="24"/>
          <w:szCs w:val="24"/>
          <w:lang w:val="es-ES_tradnl"/>
        </w:rPr>
        <w:t xml:space="preserve">. </w:t>
      </w:r>
      <w:r w:rsidRPr="0090047E">
        <w:rPr>
          <w:rFonts w:ascii="Arial" w:hAnsi="Arial" w:cs="Arial"/>
          <w:bCs/>
          <w:i/>
          <w:sz w:val="24"/>
          <w:szCs w:val="24"/>
          <w:lang w:val="es-ES_tradnl"/>
        </w:rPr>
        <w:t>Plan Nacional de Desarrollo</w:t>
      </w:r>
      <w:r w:rsidR="0091667A" w:rsidRPr="0090047E">
        <w:rPr>
          <w:rFonts w:ascii="Arial" w:hAnsi="Arial" w:cs="Arial"/>
          <w:bCs/>
          <w:i/>
          <w:sz w:val="24"/>
          <w:szCs w:val="24"/>
          <w:lang w:val="es-ES_tradnl"/>
        </w:rPr>
        <w:t>,</w:t>
      </w:r>
      <w:r w:rsidR="00372FDA" w:rsidRPr="0090047E">
        <w:rPr>
          <w:rFonts w:ascii="Arial" w:hAnsi="Arial" w:cs="Arial"/>
          <w:bCs/>
          <w:i/>
          <w:sz w:val="24"/>
          <w:szCs w:val="24"/>
          <w:lang w:val="es-ES_tradnl"/>
        </w:rPr>
        <w:t xml:space="preserve"> </w:t>
      </w:r>
      <w:r w:rsidR="00372FDA" w:rsidRPr="0090047E">
        <w:rPr>
          <w:rFonts w:ascii="Arial" w:hAnsi="Arial" w:cs="Arial"/>
          <w:bCs/>
          <w:sz w:val="24"/>
          <w:szCs w:val="24"/>
          <w:lang w:val="es-ES_tradnl"/>
        </w:rPr>
        <w:t>de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372FDA" w:rsidRPr="0090047E">
        <w:rPr>
          <w:rFonts w:ascii="Arial" w:hAnsi="Arial" w:cs="Arial"/>
          <w:bCs/>
          <w:sz w:val="24"/>
          <w:szCs w:val="24"/>
          <w:lang w:val="es-ES_tradnl"/>
        </w:rPr>
        <w:t>s</w:t>
      </w:r>
      <w:r w:rsidRPr="0090047E">
        <w:rPr>
          <w:rFonts w:ascii="Arial" w:hAnsi="Arial" w:cs="Arial"/>
          <w:bCs/>
          <w:sz w:val="24"/>
          <w:szCs w:val="24"/>
          <w:lang w:val="es-ES_tradnl"/>
        </w:rPr>
        <w:t>eptiembre de 2007.</w:t>
      </w:r>
    </w:p>
    <w:p w14:paraId="3B4239A6" w14:textId="77777777" w:rsidR="00372FDA" w:rsidRPr="0090047E" w:rsidRDefault="00372FDA" w:rsidP="00372FDA">
      <w:pPr>
        <w:spacing w:after="0" w:line="240" w:lineRule="auto"/>
        <w:ind w:left="284" w:firstLine="420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76AA6613" w14:textId="77777777" w:rsidR="00CB7E53" w:rsidRPr="0090047E" w:rsidRDefault="00CB7E53" w:rsidP="006E061E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>Anexos</w:t>
      </w:r>
      <w:r w:rsidR="0012629F"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 o Apéndices</w:t>
      </w:r>
      <w:r w:rsidR="002E0EAE"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. </w:t>
      </w:r>
      <w:r w:rsidR="002E0EAE" w:rsidRPr="0090047E">
        <w:rPr>
          <w:rFonts w:ascii="Arial" w:hAnsi="Arial" w:cs="Arial"/>
          <w:sz w:val="24"/>
          <w:szCs w:val="24"/>
          <w:lang w:val="es-ES_tradnl"/>
        </w:rPr>
        <w:t>Si existe más de uno, éstos deben ser identificados mediante letras del abecedario.</w:t>
      </w:r>
    </w:p>
    <w:p w14:paraId="021ADFC4" w14:textId="77777777" w:rsidR="00D735E5" w:rsidRPr="0090047E" w:rsidRDefault="00D735E5" w:rsidP="00622BA0">
      <w:pPr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5C07153A" w14:textId="77777777" w:rsidR="00D735E5" w:rsidRPr="0090047E" w:rsidRDefault="00D735E5" w:rsidP="00622BA0">
      <w:pPr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/>
          <w:bCs/>
          <w:sz w:val="24"/>
          <w:szCs w:val="24"/>
          <w:lang w:val="es-ES_tradnl"/>
        </w:rPr>
        <w:t xml:space="preserve">Ejemplo: </w:t>
      </w:r>
    </w:p>
    <w:p w14:paraId="16C646AA" w14:textId="77777777" w:rsidR="00622BA0" w:rsidRPr="0090047E" w:rsidRDefault="00D735E5" w:rsidP="00622BA0">
      <w:p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>Anexo A.</w:t>
      </w:r>
    </w:p>
    <w:p w14:paraId="4F91A426" w14:textId="77777777" w:rsidR="00D735E5" w:rsidRPr="0090047E" w:rsidRDefault="00D735E5" w:rsidP="00622BA0">
      <w:p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>Anexo B.</w:t>
      </w:r>
    </w:p>
    <w:p w14:paraId="21532F15" w14:textId="77777777" w:rsidR="0012629F" w:rsidRPr="0090047E" w:rsidRDefault="0012629F" w:rsidP="00622BA0">
      <w:p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>Apéndice A.</w:t>
      </w:r>
    </w:p>
    <w:p w14:paraId="0F41F3FA" w14:textId="77777777" w:rsidR="0012629F" w:rsidRPr="0090047E" w:rsidRDefault="0012629F" w:rsidP="00622BA0">
      <w:p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0047E">
        <w:rPr>
          <w:rFonts w:ascii="Arial" w:hAnsi="Arial" w:cs="Arial"/>
          <w:bCs/>
          <w:sz w:val="24"/>
          <w:szCs w:val="24"/>
          <w:lang w:val="es-ES_tradnl"/>
        </w:rPr>
        <w:t>Apéndice B.</w:t>
      </w:r>
    </w:p>
    <w:p w14:paraId="70396BE6" w14:textId="77777777" w:rsidR="006E061E" w:rsidRPr="0090047E" w:rsidRDefault="006E061E" w:rsidP="00610CA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5ED4B97" w14:textId="4D661CF0" w:rsidR="00681CDB" w:rsidRPr="0090047E" w:rsidRDefault="00517937" w:rsidP="006E67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47E">
        <w:rPr>
          <w:rFonts w:ascii="Arial" w:hAnsi="Arial" w:cs="Arial"/>
          <w:sz w:val="24"/>
          <w:szCs w:val="24"/>
        </w:rPr>
        <w:t>Los anexos constituyen una sección adicional a la organización del trabajo. Su finalidad es proporcionar in</w:t>
      </w:r>
      <w:r w:rsidR="007A7EAD" w:rsidRPr="0090047E">
        <w:rPr>
          <w:rFonts w:ascii="Arial" w:hAnsi="Arial" w:cs="Arial"/>
          <w:sz w:val="24"/>
          <w:szCs w:val="24"/>
        </w:rPr>
        <w:t>formación extra acerca del tema; p</w:t>
      </w:r>
      <w:r w:rsidRPr="0090047E">
        <w:rPr>
          <w:rFonts w:ascii="Arial" w:hAnsi="Arial" w:cs="Arial"/>
          <w:sz w:val="24"/>
          <w:szCs w:val="24"/>
        </w:rPr>
        <w:t xml:space="preserve">or lo </w:t>
      </w:r>
      <w:r w:rsidR="00541116" w:rsidRPr="0090047E">
        <w:rPr>
          <w:rFonts w:ascii="Arial" w:hAnsi="Arial" w:cs="Arial"/>
          <w:sz w:val="24"/>
          <w:szCs w:val="24"/>
        </w:rPr>
        <w:t>tanto,</w:t>
      </w:r>
      <w:r w:rsidRPr="0090047E">
        <w:rPr>
          <w:rFonts w:ascii="Arial" w:hAnsi="Arial" w:cs="Arial"/>
          <w:sz w:val="24"/>
          <w:szCs w:val="24"/>
        </w:rPr>
        <w:t xml:space="preserve"> es todo aquel material que sirve como complemento al trabajo como artículos, estadístic</w:t>
      </w:r>
      <w:r w:rsidR="00BC62CF" w:rsidRPr="0090047E">
        <w:rPr>
          <w:rFonts w:ascii="Arial" w:hAnsi="Arial" w:cs="Arial"/>
          <w:sz w:val="24"/>
          <w:szCs w:val="24"/>
        </w:rPr>
        <w:t>a</w:t>
      </w:r>
      <w:r w:rsidRPr="0090047E">
        <w:rPr>
          <w:rFonts w:ascii="Arial" w:hAnsi="Arial" w:cs="Arial"/>
          <w:sz w:val="24"/>
          <w:szCs w:val="24"/>
        </w:rPr>
        <w:t xml:space="preserve">s, gráficos, fotografías, mapas, tablas, </w:t>
      </w:r>
      <w:r w:rsidR="007A7EAD" w:rsidRPr="0090047E">
        <w:rPr>
          <w:rFonts w:ascii="Arial" w:hAnsi="Arial" w:cs="Arial"/>
          <w:sz w:val="24"/>
          <w:szCs w:val="24"/>
        </w:rPr>
        <w:t xml:space="preserve">recortes de periódicos, </w:t>
      </w:r>
      <w:r w:rsidRPr="0090047E">
        <w:rPr>
          <w:rFonts w:ascii="Arial" w:hAnsi="Arial" w:cs="Arial"/>
          <w:sz w:val="24"/>
          <w:szCs w:val="24"/>
        </w:rPr>
        <w:t>entre otros.</w:t>
      </w:r>
    </w:p>
    <w:p w14:paraId="5B79D591" w14:textId="77777777" w:rsidR="006E675C" w:rsidRPr="0090047E" w:rsidRDefault="006E675C" w:rsidP="006E67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9FA2F5" w14:textId="497F067F" w:rsidR="00385C1B" w:rsidRPr="0090047E" w:rsidRDefault="005179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90047E">
        <w:rPr>
          <w:rFonts w:ascii="Arial" w:hAnsi="Arial" w:cs="Arial"/>
          <w:sz w:val="24"/>
          <w:szCs w:val="24"/>
        </w:rPr>
        <w:t xml:space="preserve">Los apéndices son </w:t>
      </w:r>
      <w:r w:rsidR="006E675C" w:rsidRPr="0090047E">
        <w:rPr>
          <w:rFonts w:ascii="Arial" w:hAnsi="Arial" w:cs="Arial"/>
          <w:sz w:val="24"/>
          <w:szCs w:val="24"/>
        </w:rPr>
        <w:t xml:space="preserve">realizados por </w:t>
      </w:r>
      <w:r w:rsidRPr="0090047E">
        <w:rPr>
          <w:rFonts w:ascii="Arial" w:hAnsi="Arial" w:cs="Arial"/>
          <w:sz w:val="24"/>
          <w:szCs w:val="24"/>
        </w:rPr>
        <w:t xml:space="preserve">el autor, </w:t>
      </w:r>
      <w:r w:rsidR="00541116" w:rsidRPr="0090047E">
        <w:rPr>
          <w:rFonts w:ascii="Arial" w:hAnsi="Arial" w:cs="Arial"/>
          <w:sz w:val="24"/>
          <w:szCs w:val="24"/>
        </w:rPr>
        <w:t>como,</w:t>
      </w:r>
      <w:r w:rsidRPr="0090047E">
        <w:rPr>
          <w:rFonts w:ascii="Arial" w:hAnsi="Arial" w:cs="Arial"/>
          <w:sz w:val="24"/>
          <w:szCs w:val="24"/>
        </w:rPr>
        <w:t xml:space="preserve"> por ejemplo, los cuestionarios que sirvieron para recabar información, fotos que se hayan tomado de determinado entorno, test que aplico, entre otros.</w:t>
      </w:r>
    </w:p>
    <w:sectPr w:rsidR="00385C1B" w:rsidRPr="0090047E" w:rsidSect="00F4483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A86D0" w14:textId="77777777" w:rsidR="00441E69" w:rsidRDefault="00441E69" w:rsidP="00153FE3">
      <w:pPr>
        <w:spacing w:after="0" w:line="240" w:lineRule="auto"/>
      </w:pPr>
      <w:r>
        <w:separator/>
      </w:r>
    </w:p>
  </w:endnote>
  <w:endnote w:type="continuationSeparator" w:id="0">
    <w:p w14:paraId="07719CFD" w14:textId="77777777" w:rsidR="00441E69" w:rsidRDefault="00441E69" w:rsidP="0015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77707" w14:textId="77777777" w:rsidR="00441E69" w:rsidRDefault="00441E69" w:rsidP="00153FE3">
      <w:pPr>
        <w:spacing w:after="0" w:line="240" w:lineRule="auto"/>
      </w:pPr>
      <w:r>
        <w:separator/>
      </w:r>
    </w:p>
  </w:footnote>
  <w:footnote w:type="continuationSeparator" w:id="0">
    <w:p w14:paraId="17860720" w14:textId="77777777" w:rsidR="00441E69" w:rsidRDefault="00441E69" w:rsidP="00153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F8C"/>
    <w:multiLevelType w:val="hybridMultilevel"/>
    <w:tmpl w:val="88942D0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07CA1"/>
    <w:multiLevelType w:val="multilevel"/>
    <w:tmpl w:val="EC32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F21B1"/>
    <w:multiLevelType w:val="hybridMultilevel"/>
    <w:tmpl w:val="65F624E6"/>
    <w:lvl w:ilvl="0" w:tplc="3A58D1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3069E"/>
    <w:multiLevelType w:val="hybridMultilevel"/>
    <w:tmpl w:val="0A48C3F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929"/>
    <w:multiLevelType w:val="hybridMultilevel"/>
    <w:tmpl w:val="FFBEE56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700CB"/>
    <w:multiLevelType w:val="hybridMultilevel"/>
    <w:tmpl w:val="3026787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C60E2"/>
    <w:multiLevelType w:val="multilevel"/>
    <w:tmpl w:val="1746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D45039"/>
    <w:multiLevelType w:val="multilevel"/>
    <w:tmpl w:val="9E60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4006DE"/>
    <w:multiLevelType w:val="multilevel"/>
    <w:tmpl w:val="49A0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F06353"/>
    <w:multiLevelType w:val="multilevel"/>
    <w:tmpl w:val="4720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BD1E9F"/>
    <w:multiLevelType w:val="hybridMultilevel"/>
    <w:tmpl w:val="C45A5EE6"/>
    <w:lvl w:ilvl="0" w:tplc="35DEEF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34165"/>
    <w:multiLevelType w:val="hybridMultilevel"/>
    <w:tmpl w:val="E1CCF2FA"/>
    <w:lvl w:ilvl="0" w:tplc="9F9A45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7"/>
  </w:num>
  <w:num w:numId="5">
    <w:abstractNumId w:val="6"/>
  </w:num>
  <w:num w:numId="6">
    <w:abstractNumId w:val="11"/>
  </w:num>
  <w:num w:numId="7">
    <w:abstractNumId w:val="5"/>
  </w:num>
  <w:num w:numId="8">
    <w:abstractNumId w:val="2"/>
  </w:num>
  <w:num w:numId="9">
    <w:abstractNumId w:val="10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E3"/>
    <w:rsid w:val="00005B78"/>
    <w:rsid w:val="00010B9D"/>
    <w:rsid w:val="00014F4C"/>
    <w:rsid w:val="0002007C"/>
    <w:rsid w:val="0002383D"/>
    <w:rsid w:val="00066F48"/>
    <w:rsid w:val="000712D9"/>
    <w:rsid w:val="000B0952"/>
    <w:rsid w:val="000B3298"/>
    <w:rsid w:val="000B32D7"/>
    <w:rsid w:val="000C4D01"/>
    <w:rsid w:val="000F0E18"/>
    <w:rsid w:val="00104825"/>
    <w:rsid w:val="001060C3"/>
    <w:rsid w:val="001111FC"/>
    <w:rsid w:val="0011142E"/>
    <w:rsid w:val="0012629F"/>
    <w:rsid w:val="00153FE3"/>
    <w:rsid w:val="001568E7"/>
    <w:rsid w:val="00160990"/>
    <w:rsid w:val="001B75B0"/>
    <w:rsid w:val="00207301"/>
    <w:rsid w:val="0022742D"/>
    <w:rsid w:val="0023346B"/>
    <w:rsid w:val="002354C7"/>
    <w:rsid w:val="00251267"/>
    <w:rsid w:val="00265030"/>
    <w:rsid w:val="00265369"/>
    <w:rsid w:val="00293433"/>
    <w:rsid w:val="002B16CF"/>
    <w:rsid w:val="002E0EAE"/>
    <w:rsid w:val="002E1E44"/>
    <w:rsid w:val="002E539A"/>
    <w:rsid w:val="002E5AD2"/>
    <w:rsid w:val="002F2579"/>
    <w:rsid w:val="002F5D46"/>
    <w:rsid w:val="00322C4A"/>
    <w:rsid w:val="0033096E"/>
    <w:rsid w:val="003403DA"/>
    <w:rsid w:val="00346C03"/>
    <w:rsid w:val="003473DA"/>
    <w:rsid w:val="00370B56"/>
    <w:rsid w:val="00372060"/>
    <w:rsid w:val="00372FDA"/>
    <w:rsid w:val="00385C1B"/>
    <w:rsid w:val="003A6C91"/>
    <w:rsid w:val="003B3E1A"/>
    <w:rsid w:val="003C493B"/>
    <w:rsid w:val="003E67D7"/>
    <w:rsid w:val="003F002C"/>
    <w:rsid w:val="00406C85"/>
    <w:rsid w:val="00407694"/>
    <w:rsid w:val="004148A6"/>
    <w:rsid w:val="00421F00"/>
    <w:rsid w:val="00422D9D"/>
    <w:rsid w:val="00441E69"/>
    <w:rsid w:val="004453E6"/>
    <w:rsid w:val="004507B0"/>
    <w:rsid w:val="004576D4"/>
    <w:rsid w:val="004657F6"/>
    <w:rsid w:val="00483265"/>
    <w:rsid w:val="004974F0"/>
    <w:rsid w:val="004A3FD1"/>
    <w:rsid w:val="004C6347"/>
    <w:rsid w:val="004D6FE4"/>
    <w:rsid w:val="004E1A5E"/>
    <w:rsid w:val="004F35AA"/>
    <w:rsid w:val="00512589"/>
    <w:rsid w:val="00517937"/>
    <w:rsid w:val="00541116"/>
    <w:rsid w:val="00555B0E"/>
    <w:rsid w:val="00556D9C"/>
    <w:rsid w:val="00585238"/>
    <w:rsid w:val="00587C9B"/>
    <w:rsid w:val="005A0947"/>
    <w:rsid w:val="005D12ED"/>
    <w:rsid w:val="005E3D31"/>
    <w:rsid w:val="005F46F4"/>
    <w:rsid w:val="00610CA2"/>
    <w:rsid w:val="00621AF0"/>
    <w:rsid w:val="00622BA0"/>
    <w:rsid w:val="006262C3"/>
    <w:rsid w:val="006451DA"/>
    <w:rsid w:val="0067155D"/>
    <w:rsid w:val="00681CDB"/>
    <w:rsid w:val="006858C5"/>
    <w:rsid w:val="00690CD2"/>
    <w:rsid w:val="00692D1A"/>
    <w:rsid w:val="006A4E55"/>
    <w:rsid w:val="006B47F7"/>
    <w:rsid w:val="006B663D"/>
    <w:rsid w:val="006C0523"/>
    <w:rsid w:val="006D1D01"/>
    <w:rsid w:val="006D6BA1"/>
    <w:rsid w:val="006D705D"/>
    <w:rsid w:val="006E061E"/>
    <w:rsid w:val="006E675C"/>
    <w:rsid w:val="006F2E44"/>
    <w:rsid w:val="0070792B"/>
    <w:rsid w:val="007103E5"/>
    <w:rsid w:val="00711C21"/>
    <w:rsid w:val="0073229E"/>
    <w:rsid w:val="00736B8F"/>
    <w:rsid w:val="00737872"/>
    <w:rsid w:val="00741B1B"/>
    <w:rsid w:val="00744D6D"/>
    <w:rsid w:val="007925EC"/>
    <w:rsid w:val="007A302C"/>
    <w:rsid w:val="007A7EAD"/>
    <w:rsid w:val="007B0CB8"/>
    <w:rsid w:val="007B0E99"/>
    <w:rsid w:val="007C2719"/>
    <w:rsid w:val="0080160C"/>
    <w:rsid w:val="00804D9A"/>
    <w:rsid w:val="00817FD7"/>
    <w:rsid w:val="00823752"/>
    <w:rsid w:val="00851108"/>
    <w:rsid w:val="008842EC"/>
    <w:rsid w:val="00894CE3"/>
    <w:rsid w:val="008A3488"/>
    <w:rsid w:val="008B04C2"/>
    <w:rsid w:val="008E431D"/>
    <w:rsid w:val="0090047E"/>
    <w:rsid w:val="00907256"/>
    <w:rsid w:val="00910DF8"/>
    <w:rsid w:val="0091667A"/>
    <w:rsid w:val="0093298E"/>
    <w:rsid w:val="009461A3"/>
    <w:rsid w:val="0094664D"/>
    <w:rsid w:val="0095014F"/>
    <w:rsid w:val="00964938"/>
    <w:rsid w:val="00971096"/>
    <w:rsid w:val="0097184C"/>
    <w:rsid w:val="009A406F"/>
    <w:rsid w:val="009A43A7"/>
    <w:rsid w:val="009A7EC6"/>
    <w:rsid w:val="009C07E2"/>
    <w:rsid w:val="009D7C92"/>
    <w:rsid w:val="009E1078"/>
    <w:rsid w:val="009F1A58"/>
    <w:rsid w:val="009F3203"/>
    <w:rsid w:val="009F4941"/>
    <w:rsid w:val="00A05F95"/>
    <w:rsid w:val="00A0722B"/>
    <w:rsid w:val="00A329D5"/>
    <w:rsid w:val="00A52CC9"/>
    <w:rsid w:val="00A5624A"/>
    <w:rsid w:val="00A75353"/>
    <w:rsid w:val="00A82CE7"/>
    <w:rsid w:val="00A836D2"/>
    <w:rsid w:val="00AB0483"/>
    <w:rsid w:val="00AB3FB5"/>
    <w:rsid w:val="00AB5D1E"/>
    <w:rsid w:val="00AD0B8D"/>
    <w:rsid w:val="00AD5C04"/>
    <w:rsid w:val="00B41890"/>
    <w:rsid w:val="00B46459"/>
    <w:rsid w:val="00B50376"/>
    <w:rsid w:val="00B51E69"/>
    <w:rsid w:val="00B75660"/>
    <w:rsid w:val="00B81526"/>
    <w:rsid w:val="00B85A66"/>
    <w:rsid w:val="00BA26D1"/>
    <w:rsid w:val="00BC62CF"/>
    <w:rsid w:val="00BE3E9B"/>
    <w:rsid w:val="00C02180"/>
    <w:rsid w:val="00C071DA"/>
    <w:rsid w:val="00C27A55"/>
    <w:rsid w:val="00C535F5"/>
    <w:rsid w:val="00C65259"/>
    <w:rsid w:val="00C92C23"/>
    <w:rsid w:val="00C9409B"/>
    <w:rsid w:val="00CA2255"/>
    <w:rsid w:val="00CB7E53"/>
    <w:rsid w:val="00CC19CF"/>
    <w:rsid w:val="00CC6A15"/>
    <w:rsid w:val="00CD0699"/>
    <w:rsid w:val="00CD089D"/>
    <w:rsid w:val="00D0285C"/>
    <w:rsid w:val="00D22E78"/>
    <w:rsid w:val="00D353D7"/>
    <w:rsid w:val="00D6065C"/>
    <w:rsid w:val="00D67B25"/>
    <w:rsid w:val="00D735E5"/>
    <w:rsid w:val="00D80996"/>
    <w:rsid w:val="00D83632"/>
    <w:rsid w:val="00D838A1"/>
    <w:rsid w:val="00D93B7F"/>
    <w:rsid w:val="00DA4416"/>
    <w:rsid w:val="00DA5B44"/>
    <w:rsid w:val="00DB425C"/>
    <w:rsid w:val="00DB6B06"/>
    <w:rsid w:val="00DC46FB"/>
    <w:rsid w:val="00DD4161"/>
    <w:rsid w:val="00DD73A9"/>
    <w:rsid w:val="00DD79B6"/>
    <w:rsid w:val="00DF2EDC"/>
    <w:rsid w:val="00E12C79"/>
    <w:rsid w:val="00E15A50"/>
    <w:rsid w:val="00E4284C"/>
    <w:rsid w:val="00E540B4"/>
    <w:rsid w:val="00E54C83"/>
    <w:rsid w:val="00E8338A"/>
    <w:rsid w:val="00EB1ED6"/>
    <w:rsid w:val="00EB6032"/>
    <w:rsid w:val="00EB6A07"/>
    <w:rsid w:val="00EC5661"/>
    <w:rsid w:val="00ED7A60"/>
    <w:rsid w:val="00EE5676"/>
    <w:rsid w:val="00F13859"/>
    <w:rsid w:val="00F44838"/>
    <w:rsid w:val="00F5494E"/>
    <w:rsid w:val="00F74580"/>
    <w:rsid w:val="00F750AA"/>
    <w:rsid w:val="00F87B67"/>
    <w:rsid w:val="00F92D4B"/>
    <w:rsid w:val="00F92FAF"/>
    <w:rsid w:val="00F97F91"/>
    <w:rsid w:val="00FA0D01"/>
    <w:rsid w:val="00FB28B5"/>
    <w:rsid w:val="00FB3DF0"/>
    <w:rsid w:val="00FB565A"/>
    <w:rsid w:val="00FC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6B85"/>
  <w15:docId w15:val="{6263D9DF-6494-4BAA-82A8-4777D4D6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B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153FE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53FE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53FE3"/>
    <w:rPr>
      <w:vertAlign w:val="superscript"/>
    </w:rPr>
  </w:style>
  <w:style w:type="character" w:customStyle="1" w:styleId="s1">
    <w:name w:val="s1"/>
    <w:basedOn w:val="Fuentedeprrafopredeter"/>
    <w:rsid w:val="007A302C"/>
  </w:style>
  <w:style w:type="paragraph" w:customStyle="1" w:styleId="Normal1">
    <w:name w:val="Normal1"/>
    <w:basedOn w:val="Normal"/>
    <w:rsid w:val="006C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EE567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44838"/>
    <w:rPr>
      <w:color w:val="0000FF" w:themeColor="hyperlink"/>
      <w:u w:val="single"/>
    </w:rPr>
  </w:style>
  <w:style w:type="character" w:customStyle="1" w:styleId="notice-moduledetail-content">
    <w:name w:val="notice-module_detail-content"/>
    <w:basedOn w:val="Fuentedeprrafopredeter"/>
    <w:rsid w:val="00C535F5"/>
  </w:style>
  <w:style w:type="paragraph" w:styleId="Textodeglobo">
    <w:name w:val="Balloon Text"/>
    <w:basedOn w:val="Normal"/>
    <w:link w:val="TextodegloboCar"/>
    <w:uiPriority w:val="99"/>
    <w:semiHidden/>
    <w:unhideWhenUsed/>
    <w:rsid w:val="00E15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A50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B756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70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aweb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cb.edu.bo/Biblioteca/Forms/SWEBBibVirtual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m.es/BUCM/revistas/emp/.../CESE9292110057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umed.net/libros-gratis/ebooks/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os.unlp.edu.ar/index.php/unlp/catalog/book/2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3C265-0923-4CA0-B479-AED6C7D3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1186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Liendo Villena Tamara Graciela</dc:creator>
  <cp:lastModifiedBy>Villanueva Honorio Dashida</cp:lastModifiedBy>
  <cp:revision>3</cp:revision>
  <cp:lastPrinted>2017-03-01T15:01:00Z</cp:lastPrinted>
  <dcterms:created xsi:type="dcterms:W3CDTF">2025-02-24T18:24:00Z</dcterms:created>
  <dcterms:modified xsi:type="dcterms:W3CDTF">2025-02-24T18:34:00Z</dcterms:modified>
</cp:coreProperties>
</file>